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77CD" w14:textId="271A2446" w:rsidR="0055156C" w:rsidRDefault="0055156C" w:rsidP="0055156C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30A6B282" w14:textId="18CC5A3C"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061B0118" w14:textId="77777777"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55059D5B" w14:textId="77777777"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3728945" w14:textId="77777777" w:rsidR="00C4397A" w:rsidRPr="00C4397A" w:rsidRDefault="00C4397A" w:rsidP="00C439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397A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6C08F468" w14:textId="77777777"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95198A" w14:textId="77777777" w:rsidR="00C4397A" w:rsidRPr="00C4397A" w:rsidRDefault="00C4397A" w:rsidP="00C439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97A">
        <w:rPr>
          <w:rFonts w:eastAsia="Calibri"/>
          <w:b/>
          <w:sz w:val="28"/>
          <w:szCs w:val="28"/>
          <w:lang w:eastAsia="en-US"/>
        </w:rPr>
        <w:t>РЕШЕНИЕ</w:t>
      </w:r>
    </w:p>
    <w:p w14:paraId="2901A25E" w14:textId="77777777" w:rsidR="00C4397A" w:rsidRPr="00C4397A" w:rsidRDefault="00C4397A" w:rsidP="00C43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BEC4D1" w14:textId="09BFA93E" w:rsidR="00BF6C04" w:rsidRPr="00C4397A" w:rsidRDefault="0055156C" w:rsidP="00C439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</w:t>
      </w:r>
      <w:r w:rsidR="00C4397A" w:rsidRPr="00C439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="00C4397A" w:rsidRPr="00C4397A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</w:r>
      <w:r w:rsidR="00C4397A" w:rsidRPr="00C4397A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14:paraId="37916982" w14:textId="77777777" w:rsidR="00C4397A" w:rsidRPr="00C4397A" w:rsidRDefault="00C4397A" w:rsidP="00C4397A">
      <w:pPr>
        <w:rPr>
          <w:sz w:val="28"/>
          <w:szCs w:val="28"/>
        </w:rPr>
      </w:pPr>
    </w:p>
    <w:p w14:paraId="60896310" w14:textId="77777777" w:rsidR="00C4397A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Об утверждении прогнозного плана приватизации муниципального </w:t>
      </w:r>
    </w:p>
    <w:p w14:paraId="11AA378E" w14:textId="77777777" w:rsidR="00C4397A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 xml:space="preserve">имущества Ханты-Мансийского района </w:t>
      </w:r>
    </w:p>
    <w:p w14:paraId="4A21F4CA" w14:textId="256D44FC" w:rsidR="00C4397A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на 20</w:t>
      </w:r>
      <w:r w:rsidR="0060325B" w:rsidRPr="00C4397A">
        <w:rPr>
          <w:sz w:val="28"/>
          <w:szCs w:val="28"/>
          <w:shd w:val="clear" w:color="auto" w:fill="FFFFFF"/>
        </w:rPr>
        <w:t>2</w:t>
      </w:r>
      <w:r w:rsidR="0055156C">
        <w:rPr>
          <w:sz w:val="28"/>
          <w:szCs w:val="28"/>
          <w:shd w:val="clear" w:color="auto" w:fill="FFFFFF"/>
        </w:rPr>
        <w:t>1</w:t>
      </w:r>
      <w:r w:rsidRPr="00C4397A">
        <w:rPr>
          <w:sz w:val="28"/>
          <w:szCs w:val="28"/>
          <w:shd w:val="clear" w:color="auto" w:fill="FFFFFF"/>
        </w:rPr>
        <w:t xml:space="preserve"> год и плановый период </w:t>
      </w:r>
    </w:p>
    <w:p w14:paraId="13B8B7B0" w14:textId="31581122" w:rsidR="00BF6C04" w:rsidRPr="00C4397A" w:rsidRDefault="00B748A7" w:rsidP="00C4397A">
      <w:pPr>
        <w:ind w:right="4534"/>
        <w:rPr>
          <w:sz w:val="28"/>
          <w:szCs w:val="28"/>
          <w:shd w:val="clear" w:color="auto" w:fill="FFFFFF"/>
        </w:rPr>
      </w:pPr>
      <w:r w:rsidRPr="00C4397A">
        <w:rPr>
          <w:sz w:val="28"/>
          <w:szCs w:val="28"/>
          <w:shd w:val="clear" w:color="auto" w:fill="FFFFFF"/>
        </w:rPr>
        <w:t>20</w:t>
      </w:r>
      <w:r w:rsidR="00010A62" w:rsidRPr="00C4397A">
        <w:rPr>
          <w:sz w:val="28"/>
          <w:szCs w:val="28"/>
          <w:shd w:val="clear" w:color="auto" w:fill="FFFFFF"/>
        </w:rPr>
        <w:t>2</w:t>
      </w:r>
      <w:r w:rsidR="0055156C">
        <w:rPr>
          <w:sz w:val="28"/>
          <w:szCs w:val="28"/>
          <w:shd w:val="clear" w:color="auto" w:fill="FFFFFF"/>
        </w:rPr>
        <w:t>2</w:t>
      </w:r>
      <w:r w:rsidRPr="00C4397A">
        <w:rPr>
          <w:sz w:val="28"/>
          <w:szCs w:val="28"/>
          <w:shd w:val="clear" w:color="auto" w:fill="FFFFFF"/>
        </w:rPr>
        <w:t xml:space="preserve"> и 202</w:t>
      </w:r>
      <w:r w:rsidR="0055156C">
        <w:rPr>
          <w:sz w:val="28"/>
          <w:szCs w:val="28"/>
          <w:shd w:val="clear" w:color="auto" w:fill="FFFFFF"/>
        </w:rPr>
        <w:t>3</w:t>
      </w:r>
      <w:r w:rsidR="00C4397A" w:rsidRPr="00C4397A">
        <w:rPr>
          <w:sz w:val="28"/>
          <w:szCs w:val="28"/>
          <w:shd w:val="clear" w:color="auto" w:fill="FFFFFF"/>
        </w:rPr>
        <w:t xml:space="preserve"> годов</w:t>
      </w:r>
    </w:p>
    <w:p w14:paraId="306B874C" w14:textId="77777777" w:rsidR="00B748A7" w:rsidRPr="00C4397A" w:rsidRDefault="00B748A7" w:rsidP="00C4397A">
      <w:pPr>
        <w:ind w:right="4534"/>
        <w:rPr>
          <w:sz w:val="28"/>
          <w:szCs w:val="28"/>
        </w:rPr>
      </w:pPr>
    </w:p>
    <w:p w14:paraId="28323678" w14:textId="77777777" w:rsidR="00BF6C04" w:rsidRPr="00C4397A" w:rsidRDefault="00506106" w:rsidP="00C43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97A">
        <w:rPr>
          <w:sz w:val="28"/>
          <w:szCs w:val="28"/>
        </w:rPr>
        <w:t xml:space="preserve">В целях </w:t>
      </w:r>
      <w:r w:rsidR="0060325B" w:rsidRPr="00C4397A">
        <w:rPr>
          <w:sz w:val="28"/>
          <w:szCs w:val="28"/>
        </w:rPr>
        <w:t>получения дополнительных доходов в бюджет Ханты-Мансийского района</w:t>
      </w:r>
      <w:r w:rsidRPr="00C4397A">
        <w:rPr>
          <w:sz w:val="28"/>
          <w:szCs w:val="28"/>
        </w:rPr>
        <w:t xml:space="preserve">, </w:t>
      </w:r>
      <w:r w:rsidR="0060325B" w:rsidRPr="00C4397A">
        <w:rPr>
          <w:sz w:val="28"/>
          <w:szCs w:val="28"/>
        </w:rPr>
        <w:t>в соответствии с</w:t>
      </w:r>
      <w:r w:rsidR="008B7A35" w:rsidRPr="00C4397A">
        <w:rPr>
          <w:sz w:val="28"/>
          <w:szCs w:val="28"/>
        </w:rPr>
        <w:t xml:space="preserve"> Федеральн</w:t>
      </w:r>
      <w:r w:rsidR="0060325B" w:rsidRPr="00C4397A">
        <w:rPr>
          <w:sz w:val="28"/>
          <w:szCs w:val="28"/>
        </w:rPr>
        <w:t>ым</w:t>
      </w:r>
      <w:r w:rsidR="008B7A35" w:rsidRPr="00C4397A">
        <w:rPr>
          <w:sz w:val="28"/>
          <w:szCs w:val="28"/>
        </w:rPr>
        <w:t xml:space="preserve"> закон</w:t>
      </w:r>
      <w:r w:rsidR="0060325B" w:rsidRPr="00C4397A">
        <w:rPr>
          <w:sz w:val="28"/>
          <w:szCs w:val="28"/>
        </w:rPr>
        <w:t>ом</w:t>
      </w:r>
      <w:r w:rsidR="00BF6C04" w:rsidRPr="00C4397A">
        <w:rPr>
          <w:sz w:val="28"/>
          <w:szCs w:val="28"/>
        </w:rPr>
        <w:t xml:space="preserve"> от 21.12.2001 № 178-ФЗ «О приватизации государственного и му</w:t>
      </w:r>
      <w:r w:rsidR="008B7A35" w:rsidRPr="00C4397A">
        <w:rPr>
          <w:sz w:val="28"/>
          <w:szCs w:val="28"/>
        </w:rPr>
        <w:t>ниципального имущества», стать</w:t>
      </w:r>
      <w:r w:rsidR="0060325B" w:rsidRPr="00C4397A">
        <w:rPr>
          <w:sz w:val="28"/>
          <w:szCs w:val="28"/>
        </w:rPr>
        <w:t>ей</w:t>
      </w:r>
      <w:r w:rsidR="00BF6C04" w:rsidRPr="00C4397A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утвержденн</w:t>
      </w:r>
      <w:r w:rsidR="00BE0E71" w:rsidRPr="00C4397A">
        <w:rPr>
          <w:sz w:val="28"/>
          <w:szCs w:val="28"/>
        </w:rPr>
        <w:t>ого</w:t>
      </w:r>
      <w:r w:rsidR="00BF6C04" w:rsidRPr="00C4397A">
        <w:rPr>
          <w:color w:val="FF0000"/>
          <w:sz w:val="28"/>
          <w:szCs w:val="28"/>
        </w:rPr>
        <w:t xml:space="preserve"> </w:t>
      </w:r>
      <w:r w:rsidR="00BF6C04" w:rsidRPr="00C4397A">
        <w:rPr>
          <w:sz w:val="28"/>
          <w:szCs w:val="28"/>
        </w:rPr>
        <w:t>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</w:t>
      </w:r>
      <w:r w:rsidR="00BF6C04" w:rsidRPr="00C4397A">
        <w:rPr>
          <w:iCs/>
          <w:sz w:val="28"/>
          <w:szCs w:val="28"/>
        </w:rPr>
        <w:t>,</w:t>
      </w:r>
      <w:r w:rsidR="008B7A35" w:rsidRPr="00C4397A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C4397A">
        <w:rPr>
          <w:iCs/>
          <w:sz w:val="28"/>
          <w:szCs w:val="28"/>
        </w:rPr>
        <w:t xml:space="preserve"> </w:t>
      </w:r>
    </w:p>
    <w:p w14:paraId="2960547D" w14:textId="77777777" w:rsidR="00BF6C04" w:rsidRPr="00C4397A" w:rsidRDefault="00BF6C04" w:rsidP="00C43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961068" w14:textId="77777777" w:rsidR="00BF6C04" w:rsidRPr="00C4397A" w:rsidRDefault="00BF6C04" w:rsidP="00C4397A">
      <w:pPr>
        <w:ind w:left="-180"/>
        <w:jc w:val="center"/>
        <w:rPr>
          <w:sz w:val="28"/>
          <w:szCs w:val="28"/>
        </w:rPr>
      </w:pPr>
      <w:r w:rsidRPr="00C4397A">
        <w:rPr>
          <w:sz w:val="28"/>
          <w:szCs w:val="28"/>
        </w:rPr>
        <w:t>Дума Ханты-Мансийского района</w:t>
      </w:r>
    </w:p>
    <w:p w14:paraId="6B004D2E" w14:textId="77777777" w:rsidR="00BF6C04" w:rsidRPr="00C4397A" w:rsidRDefault="00BF6C04" w:rsidP="00C4397A">
      <w:pPr>
        <w:ind w:left="-180"/>
        <w:jc w:val="center"/>
        <w:rPr>
          <w:sz w:val="28"/>
          <w:szCs w:val="28"/>
        </w:rPr>
      </w:pPr>
    </w:p>
    <w:p w14:paraId="059DD108" w14:textId="77777777" w:rsidR="00BF6C04" w:rsidRPr="00C4397A" w:rsidRDefault="00BF6C04" w:rsidP="00C4397A">
      <w:pPr>
        <w:ind w:left="-180"/>
        <w:jc w:val="center"/>
        <w:rPr>
          <w:b/>
          <w:sz w:val="28"/>
          <w:szCs w:val="28"/>
        </w:rPr>
      </w:pPr>
      <w:r w:rsidRPr="00C4397A">
        <w:rPr>
          <w:b/>
          <w:sz w:val="28"/>
          <w:szCs w:val="28"/>
        </w:rPr>
        <w:t>РЕШИЛА:</w:t>
      </w:r>
    </w:p>
    <w:p w14:paraId="1268C200" w14:textId="77777777" w:rsidR="00BF6C04" w:rsidRPr="00C4397A" w:rsidRDefault="00BF6C04" w:rsidP="00C4397A">
      <w:pPr>
        <w:jc w:val="both"/>
        <w:rPr>
          <w:sz w:val="28"/>
          <w:szCs w:val="28"/>
        </w:rPr>
      </w:pPr>
    </w:p>
    <w:p w14:paraId="57E74647" w14:textId="04CE28EA" w:rsidR="0020726E" w:rsidRPr="00C4397A" w:rsidRDefault="0014575F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1.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 xml:space="preserve">Утвердить </w:t>
      </w:r>
      <w:bookmarkStart w:id="0" w:name="_Hlk25313049"/>
      <w:r w:rsidR="0060325B" w:rsidRPr="00C4397A">
        <w:rPr>
          <w:sz w:val="28"/>
          <w:szCs w:val="28"/>
        </w:rPr>
        <w:t>прогнозный план приватизации муниципального имущества Ханты-Мансийского района на 20</w:t>
      </w:r>
      <w:r w:rsidR="0066157D" w:rsidRPr="00C4397A">
        <w:rPr>
          <w:sz w:val="28"/>
          <w:szCs w:val="28"/>
        </w:rPr>
        <w:t>2</w:t>
      </w:r>
      <w:r w:rsidR="0055156C">
        <w:rPr>
          <w:sz w:val="28"/>
          <w:szCs w:val="28"/>
        </w:rPr>
        <w:t>1</w:t>
      </w:r>
      <w:r w:rsidR="0060325B" w:rsidRPr="00C4397A">
        <w:rPr>
          <w:sz w:val="28"/>
          <w:szCs w:val="28"/>
        </w:rPr>
        <w:t xml:space="preserve"> год и плановый период 202</w:t>
      </w:r>
      <w:r w:rsidR="0055156C">
        <w:rPr>
          <w:sz w:val="28"/>
          <w:szCs w:val="28"/>
        </w:rPr>
        <w:t>2</w:t>
      </w:r>
      <w:r w:rsidR="0060325B" w:rsidRPr="00C4397A">
        <w:rPr>
          <w:sz w:val="28"/>
          <w:szCs w:val="28"/>
        </w:rPr>
        <w:t xml:space="preserve"> и 202</w:t>
      </w:r>
      <w:r w:rsidR="0055156C">
        <w:rPr>
          <w:sz w:val="28"/>
          <w:szCs w:val="28"/>
        </w:rPr>
        <w:t>3</w:t>
      </w:r>
      <w:r w:rsidR="0060325B" w:rsidRPr="00C4397A">
        <w:rPr>
          <w:sz w:val="28"/>
          <w:szCs w:val="28"/>
        </w:rPr>
        <w:t xml:space="preserve"> годов </w:t>
      </w:r>
      <w:bookmarkEnd w:id="0"/>
      <w:r w:rsidR="0060325B" w:rsidRPr="00C4397A">
        <w:rPr>
          <w:sz w:val="28"/>
          <w:szCs w:val="28"/>
        </w:rPr>
        <w:t>согласно приложению к настоящему решению</w:t>
      </w:r>
      <w:r w:rsidR="000E36ED" w:rsidRPr="00C4397A">
        <w:rPr>
          <w:sz w:val="28"/>
          <w:szCs w:val="28"/>
        </w:rPr>
        <w:t>.</w:t>
      </w:r>
    </w:p>
    <w:p w14:paraId="5E7FE82F" w14:textId="77777777" w:rsidR="0020726E" w:rsidRPr="00C4397A" w:rsidRDefault="00565E01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2. Признать утратившими силу решения Думы Ханты-Мансийского района:</w:t>
      </w:r>
    </w:p>
    <w:p w14:paraId="6BFB3D78" w14:textId="2230DEDC" w:rsidR="00565E01" w:rsidRPr="00C4397A" w:rsidRDefault="00565E01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 xml:space="preserve">от </w:t>
      </w:r>
      <w:r w:rsidR="0055156C">
        <w:rPr>
          <w:sz w:val="28"/>
          <w:szCs w:val="28"/>
        </w:rPr>
        <w:t>13</w:t>
      </w:r>
      <w:r w:rsidRPr="00C4397A">
        <w:rPr>
          <w:sz w:val="28"/>
          <w:szCs w:val="28"/>
        </w:rPr>
        <w:t>.12.201</w:t>
      </w:r>
      <w:r w:rsidR="0055156C">
        <w:rPr>
          <w:sz w:val="28"/>
          <w:szCs w:val="28"/>
        </w:rPr>
        <w:t>9</w:t>
      </w:r>
      <w:r w:rsidRPr="00C4397A">
        <w:rPr>
          <w:sz w:val="28"/>
          <w:szCs w:val="28"/>
        </w:rPr>
        <w:t xml:space="preserve"> № </w:t>
      </w:r>
      <w:r w:rsidR="0055156C">
        <w:rPr>
          <w:sz w:val="28"/>
          <w:szCs w:val="28"/>
        </w:rPr>
        <w:t>532</w:t>
      </w:r>
      <w:r w:rsidRPr="00C4397A">
        <w:rPr>
          <w:sz w:val="28"/>
          <w:szCs w:val="28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55156C">
        <w:rPr>
          <w:sz w:val="28"/>
          <w:szCs w:val="28"/>
        </w:rPr>
        <w:t>20</w:t>
      </w:r>
      <w:r w:rsidRPr="00C4397A">
        <w:rPr>
          <w:sz w:val="28"/>
          <w:szCs w:val="28"/>
        </w:rPr>
        <w:t xml:space="preserve"> год и плановый период 202</w:t>
      </w:r>
      <w:r w:rsidR="0055156C">
        <w:rPr>
          <w:sz w:val="28"/>
          <w:szCs w:val="28"/>
        </w:rPr>
        <w:t>1</w:t>
      </w:r>
      <w:r w:rsidRPr="00C4397A">
        <w:rPr>
          <w:sz w:val="28"/>
          <w:szCs w:val="28"/>
        </w:rPr>
        <w:t xml:space="preserve"> и 202</w:t>
      </w:r>
      <w:r w:rsidR="0055156C">
        <w:rPr>
          <w:sz w:val="28"/>
          <w:szCs w:val="28"/>
        </w:rPr>
        <w:t>2</w:t>
      </w:r>
      <w:r w:rsidRPr="00C4397A">
        <w:rPr>
          <w:sz w:val="28"/>
          <w:szCs w:val="28"/>
        </w:rPr>
        <w:t xml:space="preserve"> годов»;</w:t>
      </w:r>
    </w:p>
    <w:p w14:paraId="2072221A" w14:textId="469F29BC" w:rsidR="00565E01" w:rsidRPr="00C4397A" w:rsidRDefault="00565E01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от 20.0</w:t>
      </w:r>
      <w:r w:rsidR="0055156C">
        <w:rPr>
          <w:sz w:val="28"/>
          <w:szCs w:val="28"/>
        </w:rPr>
        <w:t>3</w:t>
      </w:r>
      <w:r w:rsidRPr="00C4397A">
        <w:rPr>
          <w:sz w:val="28"/>
          <w:szCs w:val="28"/>
        </w:rPr>
        <w:t>.20</w:t>
      </w:r>
      <w:r w:rsidR="0055156C">
        <w:rPr>
          <w:sz w:val="28"/>
          <w:szCs w:val="28"/>
        </w:rPr>
        <w:t>20</w:t>
      </w:r>
      <w:r w:rsidRPr="00C4397A">
        <w:rPr>
          <w:sz w:val="28"/>
          <w:szCs w:val="28"/>
        </w:rPr>
        <w:t xml:space="preserve"> № </w:t>
      </w:r>
      <w:r w:rsidR="0055156C">
        <w:rPr>
          <w:sz w:val="28"/>
          <w:szCs w:val="28"/>
        </w:rPr>
        <w:t>587</w:t>
      </w:r>
      <w:r w:rsidRPr="00C4397A">
        <w:rPr>
          <w:sz w:val="28"/>
          <w:szCs w:val="28"/>
        </w:rPr>
        <w:t xml:space="preserve"> </w:t>
      </w:r>
      <w:r w:rsidR="00293B00" w:rsidRPr="00C4397A">
        <w:rPr>
          <w:sz w:val="28"/>
          <w:szCs w:val="28"/>
        </w:rPr>
        <w:t xml:space="preserve">«О внесении изменений в решение Думы Ханты-Мансийского района от </w:t>
      </w:r>
      <w:r w:rsidR="0055156C">
        <w:rPr>
          <w:sz w:val="28"/>
          <w:szCs w:val="28"/>
        </w:rPr>
        <w:t>13</w:t>
      </w:r>
      <w:r w:rsidR="0055156C" w:rsidRPr="00C4397A">
        <w:rPr>
          <w:sz w:val="28"/>
          <w:szCs w:val="28"/>
        </w:rPr>
        <w:t>.12.201</w:t>
      </w:r>
      <w:r w:rsidR="0055156C">
        <w:rPr>
          <w:sz w:val="28"/>
          <w:szCs w:val="28"/>
        </w:rPr>
        <w:t>9</w:t>
      </w:r>
      <w:r w:rsidR="0055156C" w:rsidRPr="00C4397A">
        <w:rPr>
          <w:sz w:val="28"/>
          <w:szCs w:val="28"/>
        </w:rPr>
        <w:t xml:space="preserve"> № </w:t>
      </w:r>
      <w:r w:rsidR="0055156C">
        <w:rPr>
          <w:sz w:val="28"/>
          <w:szCs w:val="28"/>
        </w:rPr>
        <w:t>532</w:t>
      </w:r>
      <w:r w:rsidR="0055156C" w:rsidRPr="00C4397A">
        <w:rPr>
          <w:sz w:val="28"/>
          <w:szCs w:val="28"/>
        </w:rPr>
        <w:t xml:space="preserve"> </w:t>
      </w:r>
      <w:r w:rsidR="00293B00" w:rsidRPr="00C4397A">
        <w:rPr>
          <w:sz w:val="28"/>
          <w:szCs w:val="28"/>
        </w:rPr>
        <w:t>«Об утверждении прогнозного плана приватизации муниципального имущества Ханты-Мансийского района на 20</w:t>
      </w:r>
      <w:r w:rsidR="0055156C">
        <w:rPr>
          <w:sz w:val="28"/>
          <w:szCs w:val="28"/>
        </w:rPr>
        <w:t>20</w:t>
      </w:r>
      <w:r w:rsidR="00293B00" w:rsidRPr="00C4397A">
        <w:rPr>
          <w:sz w:val="28"/>
          <w:szCs w:val="28"/>
        </w:rPr>
        <w:t xml:space="preserve"> год и плановый период 202</w:t>
      </w:r>
      <w:r w:rsidR="0055156C">
        <w:rPr>
          <w:sz w:val="28"/>
          <w:szCs w:val="28"/>
        </w:rPr>
        <w:t>1</w:t>
      </w:r>
      <w:r w:rsidR="00293B00" w:rsidRPr="00C4397A">
        <w:rPr>
          <w:sz w:val="28"/>
          <w:szCs w:val="28"/>
        </w:rPr>
        <w:t xml:space="preserve"> и 202</w:t>
      </w:r>
      <w:r w:rsidR="0055156C">
        <w:rPr>
          <w:sz w:val="28"/>
          <w:szCs w:val="28"/>
        </w:rPr>
        <w:t>2</w:t>
      </w:r>
      <w:r w:rsidR="00293B00" w:rsidRPr="00C4397A">
        <w:rPr>
          <w:sz w:val="28"/>
          <w:szCs w:val="28"/>
        </w:rPr>
        <w:t xml:space="preserve"> годов»;</w:t>
      </w:r>
    </w:p>
    <w:p w14:paraId="5592FC83" w14:textId="212D1407" w:rsidR="00293B00" w:rsidRDefault="00293B00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от 2</w:t>
      </w:r>
      <w:r w:rsidR="0055156C">
        <w:rPr>
          <w:sz w:val="28"/>
          <w:szCs w:val="28"/>
        </w:rPr>
        <w:t>8</w:t>
      </w:r>
      <w:r w:rsidRPr="00C4397A">
        <w:rPr>
          <w:sz w:val="28"/>
          <w:szCs w:val="28"/>
        </w:rPr>
        <w:t>.0</w:t>
      </w:r>
      <w:r w:rsidR="0055156C">
        <w:rPr>
          <w:sz w:val="28"/>
          <w:szCs w:val="28"/>
        </w:rPr>
        <w:t>5</w:t>
      </w:r>
      <w:r w:rsidRPr="00C4397A">
        <w:rPr>
          <w:sz w:val="28"/>
          <w:szCs w:val="28"/>
        </w:rPr>
        <w:t>.20</w:t>
      </w:r>
      <w:r w:rsidR="0055156C">
        <w:rPr>
          <w:sz w:val="28"/>
          <w:szCs w:val="28"/>
        </w:rPr>
        <w:t>20</w:t>
      </w:r>
      <w:r w:rsidRPr="00C4397A">
        <w:rPr>
          <w:sz w:val="28"/>
          <w:szCs w:val="28"/>
        </w:rPr>
        <w:t xml:space="preserve"> № </w:t>
      </w:r>
      <w:r w:rsidR="0055156C">
        <w:rPr>
          <w:sz w:val="28"/>
          <w:szCs w:val="28"/>
        </w:rPr>
        <w:t>596</w:t>
      </w:r>
      <w:r w:rsidRPr="00C4397A">
        <w:rPr>
          <w:sz w:val="28"/>
          <w:szCs w:val="28"/>
        </w:rPr>
        <w:t xml:space="preserve"> «О внесении изменений в решение Думы Ханты-Мансийского района от </w:t>
      </w:r>
      <w:r w:rsidR="0055156C">
        <w:rPr>
          <w:sz w:val="28"/>
          <w:szCs w:val="28"/>
        </w:rPr>
        <w:t>13</w:t>
      </w:r>
      <w:r w:rsidR="0055156C" w:rsidRPr="00C4397A">
        <w:rPr>
          <w:sz w:val="28"/>
          <w:szCs w:val="28"/>
        </w:rPr>
        <w:t>.12.201</w:t>
      </w:r>
      <w:r w:rsidR="0055156C">
        <w:rPr>
          <w:sz w:val="28"/>
          <w:szCs w:val="28"/>
        </w:rPr>
        <w:t>9</w:t>
      </w:r>
      <w:r w:rsidR="0055156C" w:rsidRPr="00C4397A">
        <w:rPr>
          <w:sz w:val="28"/>
          <w:szCs w:val="28"/>
        </w:rPr>
        <w:t xml:space="preserve"> № </w:t>
      </w:r>
      <w:r w:rsidR="0055156C">
        <w:rPr>
          <w:sz w:val="28"/>
          <w:szCs w:val="28"/>
        </w:rPr>
        <w:t>532</w:t>
      </w:r>
      <w:r w:rsidR="0055156C" w:rsidRPr="00C4397A">
        <w:rPr>
          <w:sz w:val="28"/>
          <w:szCs w:val="28"/>
        </w:rPr>
        <w:t xml:space="preserve"> </w:t>
      </w:r>
      <w:r w:rsidRPr="00C4397A">
        <w:rPr>
          <w:sz w:val="28"/>
          <w:szCs w:val="28"/>
        </w:rPr>
        <w:t>«Об утверждении прогнозного плана приватизации муниципального имущества Ханты-Мансийского района на 20</w:t>
      </w:r>
      <w:r w:rsidR="0055156C">
        <w:rPr>
          <w:sz w:val="28"/>
          <w:szCs w:val="28"/>
        </w:rPr>
        <w:t>20</w:t>
      </w:r>
      <w:r w:rsidRPr="00C4397A">
        <w:rPr>
          <w:sz w:val="28"/>
          <w:szCs w:val="28"/>
        </w:rPr>
        <w:t xml:space="preserve"> год и плановый период 202</w:t>
      </w:r>
      <w:r w:rsidR="0055156C">
        <w:rPr>
          <w:sz w:val="28"/>
          <w:szCs w:val="28"/>
        </w:rPr>
        <w:t>1</w:t>
      </w:r>
      <w:r w:rsidRPr="00C4397A">
        <w:rPr>
          <w:sz w:val="28"/>
          <w:szCs w:val="28"/>
        </w:rPr>
        <w:t xml:space="preserve"> и 202</w:t>
      </w:r>
      <w:r w:rsidR="0055156C">
        <w:rPr>
          <w:sz w:val="28"/>
          <w:szCs w:val="28"/>
        </w:rPr>
        <w:t>2</w:t>
      </w:r>
      <w:r w:rsidRPr="00C4397A">
        <w:rPr>
          <w:sz w:val="28"/>
          <w:szCs w:val="28"/>
        </w:rPr>
        <w:t xml:space="preserve"> годов».</w:t>
      </w:r>
    </w:p>
    <w:p w14:paraId="02EE08DB" w14:textId="77777777" w:rsidR="00C4397A" w:rsidRPr="00C4397A" w:rsidRDefault="00C4397A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00D6762E" w14:textId="3CA6239B" w:rsidR="0014575F" w:rsidRPr="00C4397A" w:rsidRDefault="0020726E" w:rsidP="00C4397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4397A">
        <w:rPr>
          <w:sz w:val="28"/>
          <w:szCs w:val="28"/>
        </w:rPr>
        <w:lastRenderedPageBreak/>
        <w:t>3</w:t>
      </w:r>
      <w:r w:rsidR="00086B24" w:rsidRPr="00C4397A">
        <w:rPr>
          <w:sz w:val="28"/>
          <w:szCs w:val="28"/>
        </w:rPr>
        <w:t>.</w:t>
      </w:r>
      <w:r w:rsidR="00086B24" w:rsidRPr="00C4397A">
        <w:rPr>
          <w:sz w:val="28"/>
          <w:szCs w:val="28"/>
        </w:rPr>
        <w:tab/>
      </w:r>
      <w:r w:rsidR="0060325B" w:rsidRPr="00C4397A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1 января 202</w:t>
      </w:r>
      <w:r w:rsidR="0055156C">
        <w:rPr>
          <w:sz w:val="28"/>
          <w:szCs w:val="28"/>
        </w:rPr>
        <w:t>1</w:t>
      </w:r>
      <w:r w:rsidR="0060325B" w:rsidRPr="00C4397A">
        <w:rPr>
          <w:sz w:val="28"/>
          <w:szCs w:val="28"/>
        </w:rPr>
        <w:t xml:space="preserve"> года</w:t>
      </w:r>
      <w:r w:rsidR="0014575F" w:rsidRPr="00C4397A">
        <w:rPr>
          <w:sz w:val="28"/>
          <w:szCs w:val="28"/>
        </w:rPr>
        <w:t>.</w:t>
      </w:r>
    </w:p>
    <w:p w14:paraId="3E80742B" w14:textId="77777777" w:rsidR="00914FBC" w:rsidRDefault="00914FBC" w:rsidP="00C4397A">
      <w:pPr>
        <w:ind w:firstLine="708"/>
        <w:jc w:val="both"/>
        <w:rPr>
          <w:sz w:val="28"/>
          <w:szCs w:val="28"/>
        </w:rPr>
      </w:pPr>
    </w:p>
    <w:p w14:paraId="60F55B99" w14:textId="77777777" w:rsidR="00C4397A" w:rsidRPr="00C4397A" w:rsidRDefault="00C4397A" w:rsidP="00C4397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4397A" w:rsidRPr="00C4397A" w14:paraId="48E24705" w14:textId="77777777" w:rsidTr="00666B2A">
        <w:tc>
          <w:tcPr>
            <w:tcW w:w="5920" w:type="dxa"/>
            <w:hideMark/>
          </w:tcPr>
          <w:p w14:paraId="3FC7DC57" w14:textId="77777777"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715CD4B0" w14:textId="77777777"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14:paraId="11585109" w14:textId="77777777"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04298BBB" w14:textId="77777777"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C4397A" w:rsidRPr="00C4397A" w14:paraId="1E7A411F" w14:textId="77777777" w:rsidTr="00666B2A">
        <w:tc>
          <w:tcPr>
            <w:tcW w:w="5920" w:type="dxa"/>
            <w:hideMark/>
          </w:tcPr>
          <w:p w14:paraId="2BCB6C99" w14:textId="77777777"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14:paraId="361204FF" w14:textId="2A7FDF15" w:rsidR="00C4397A" w:rsidRPr="00C4397A" w:rsidRDefault="0055156C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07EB6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07EB6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5" w:type="dxa"/>
            <w:hideMark/>
          </w:tcPr>
          <w:p w14:paraId="6C567530" w14:textId="77777777" w:rsidR="00C4397A" w:rsidRPr="00C4397A" w:rsidRDefault="00C4397A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397A">
              <w:rPr>
                <w:rFonts w:eastAsia="Calibri"/>
                <w:sz w:val="28"/>
                <w:szCs w:val="28"/>
                <w:lang w:eastAsia="en-US"/>
              </w:rPr>
              <w:t>К.Р. Минулин</w:t>
            </w:r>
          </w:p>
          <w:p w14:paraId="4BDAA860" w14:textId="18704959" w:rsidR="00C4397A" w:rsidRPr="00C4397A" w:rsidRDefault="0055156C" w:rsidP="00C439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07EB6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07EB6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14:paraId="5320F85C" w14:textId="77777777" w:rsidR="00914FBC" w:rsidRPr="00C4397A" w:rsidRDefault="00914FBC" w:rsidP="00C4397A">
      <w:pPr>
        <w:rPr>
          <w:sz w:val="28"/>
          <w:szCs w:val="28"/>
        </w:rPr>
      </w:pPr>
    </w:p>
    <w:p w14:paraId="32E4C0CF" w14:textId="77777777" w:rsidR="00914FBC" w:rsidRPr="00C4397A" w:rsidRDefault="00914FBC" w:rsidP="00C4397A">
      <w:pPr>
        <w:tabs>
          <w:tab w:val="left" w:pos="1367"/>
        </w:tabs>
        <w:rPr>
          <w:sz w:val="28"/>
          <w:szCs w:val="28"/>
        </w:rPr>
        <w:sectPr w:rsidR="00914FBC" w:rsidRPr="00C4397A" w:rsidSect="000E36ED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CC58172" w14:textId="77777777" w:rsidR="00914FBC" w:rsidRPr="00C4397A" w:rsidRDefault="00914FBC" w:rsidP="00C4397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1003A764" w14:textId="77777777" w:rsidR="00914FBC" w:rsidRPr="00C4397A" w:rsidRDefault="00914FBC" w:rsidP="00C4397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к решению Думы</w:t>
      </w:r>
    </w:p>
    <w:p w14:paraId="77396AE9" w14:textId="77777777" w:rsidR="00914FBC" w:rsidRPr="00C4397A" w:rsidRDefault="00914FBC" w:rsidP="00C4397A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70C766B3" w14:textId="7584ABCC" w:rsidR="00914FBC" w:rsidRPr="00C4397A" w:rsidRDefault="00914FBC" w:rsidP="00C4397A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 xml:space="preserve">от </w:t>
      </w:r>
      <w:r w:rsidR="0055156C">
        <w:rPr>
          <w:rFonts w:eastAsia="Calibri"/>
          <w:sz w:val="28"/>
          <w:szCs w:val="28"/>
          <w:lang w:eastAsia="en-US"/>
        </w:rPr>
        <w:t>00</w:t>
      </w:r>
      <w:r w:rsidR="00C4397A">
        <w:rPr>
          <w:rFonts w:eastAsia="Calibri"/>
          <w:sz w:val="28"/>
          <w:szCs w:val="28"/>
          <w:lang w:eastAsia="en-US"/>
        </w:rPr>
        <w:t>.</w:t>
      </w:r>
      <w:r w:rsidR="0055156C">
        <w:rPr>
          <w:rFonts w:eastAsia="Calibri"/>
          <w:sz w:val="28"/>
          <w:szCs w:val="28"/>
          <w:lang w:eastAsia="en-US"/>
        </w:rPr>
        <w:t>00</w:t>
      </w:r>
      <w:r w:rsidR="00086B24" w:rsidRPr="00C4397A">
        <w:rPr>
          <w:rFonts w:eastAsia="Calibri"/>
          <w:sz w:val="28"/>
          <w:szCs w:val="28"/>
          <w:lang w:eastAsia="en-US"/>
        </w:rPr>
        <w:t>.20</w:t>
      </w:r>
      <w:r w:rsidR="0055156C">
        <w:rPr>
          <w:rFonts w:eastAsia="Calibri"/>
          <w:sz w:val="28"/>
          <w:szCs w:val="28"/>
          <w:lang w:eastAsia="en-US"/>
        </w:rPr>
        <w:t>20</w:t>
      </w:r>
      <w:r w:rsidRPr="00C4397A">
        <w:rPr>
          <w:rFonts w:eastAsia="Calibri"/>
          <w:sz w:val="28"/>
          <w:szCs w:val="28"/>
          <w:lang w:eastAsia="en-US"/>
        </w:rPr>
        <w:t xml:space="preserve"> № </w:t>
      </w:r>
      <w:r w:rsidR="0055156C">
        <w:rPr>
          <w:rFonts w:eastAsia="Calibri"/>
          <w:sz w:val="28"/>
          <w:szCs w:val="28"/>
          <w:lang w:eastAsia="en-US"/>
        </w:rPr>
        <w:t>000</w:t>
      </w:r>
    </w:p>
    <w:p w14:paraId="2CBBDD2F" w14:textId="77777777" w:rsidR="00914FBC" w:rsidRPr="00C4397A" w:rsidRDefault="00914FBC" w:rsidP="00C4397A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14:paraId="3E212D2A" w14:textId="77777777"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Прогнозный план приватизации</w:t>
      </w:r>
      <w:r w:rsidR="00C4397A">
        <w:rPr>
          <w:rFonts w:eastAsia="Calibri"/>
          <w:sz w:val="28"/>
          <w:szCs w:val="28"/>
          <w:lang w:eastAsia="en-US"/>
        </w:rPr>
        <w:t xml:space="preserve"> </w:t>
      </w:r>
      <w:r w:rsidRPr="00C4397A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14:paraId="19CE7CFA" w14:textId="6EB70968"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  <w:r w:rsidRPr="00C4397A">
        <w:rPr>
          <w:rFonts w:eastAsia="Calibri"/>
          <w:sz w:val="28"/>
          <w:szCs w:val="28"/>
          <w:lang w:eastAsia="en-US"/>
        </w:rPr>
        <w:t>на 202</w:t>
      </w:r>
      <w:r w:rsidR="0055156C">
        <w:rPr>
          <w:rFonts w:eastAsia="Calibri"/>
          <w:sz w:val="28"/>
          <w:szCs w:val="28"/>
          <w:lang w:eastAsia="en-US"/>
        </w:rPr>
        <w:t>1</w:t>
      </w:r>
      <w:r w:rsidRPr="00C4397A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5156C">
        <w:rPr>
          <w:rFonts w:eastAsia="Calibri"/>
          <w:sz w:val="28"/>
          <w:szCs w:val="28"/>
          <w:lang w:eastAsia="en-US"/>
        </w:rPr>
        <w:t>2</w:t>
      </w:r>
      <w:r w:rsidRPr="00C4397A">
        <w:rPr>
          <w:rFonts w:eastAsia="Calibri"/>
          <w:sz w:val="28"/>
          <w:szCs w:val="28"/>
          <w:lang w:eastAsia="en-US"/>
        </w:rPr>
        <w:t xml:space="preserve"> и 202</w:t>
      </w:r>
      <w:r w:rsidR="0055156C">
        <w:rPr>
          <w:rFonts w:eastAsia="Calibri"/>
          <w:sz w:val="28"/>
          <w:szCs w:val="28"/>
          <w:lang w:eastAsia="en-US"/>
        </w:rPr>
        <w:t>3</w:t>
      </w:r>
      <w:r w:rsidRPr="00C4397A">
        <w:rPr>
          <w:rFonts w:eastAsia="Calibri"/>
          <w:sz w:val="28"/>
          <w:szCs w:val="28"/>
          <w:lang w:eastAsia="en-US"/>
        </w:rPr>
        <w:t xml:space="preserve"> годов</w:t>
      </w:r>
    </w:p>
    <w:p w14:paraId="219D38B2" w14:textId="121081A2" w:rsidR="0060325B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</w:p>
    <w:p w14:paraId="0B972E96" w14:textId="77777777" w:rsidR="00666B2A" w:rsidRPr="00C4397A" w:rsidRDefault="00666B2A" w:rsidP="00666B2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961"/>
        <w:gridCol w:w="2268"/>
        <w:gridCol w:w="1984"/>
        <w:gridCol w:w="1701"/>
      </w:tblGrid>
      <w:tr w:rsidR="00666B2A" w:rsidRPr="00666B2A" w14:paraId="13B7BFE7" w14:textId="77777777" w:rsidTr="00666B2A">
        <w:trPr>
          <w:trHeight w:val="11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E2F74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№</w:t>
            </w:r>
          </w:p>
          <w:p w14:paraId="3B36116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465A6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Перечень имущества,</w:t>
            </w:r>
          </w:p>
          <w:p w14:paraId="3A0643C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местонахождение</w:t>
            </w:r>
          </w:p>
          <w:p w14:paraId="1D62415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D728F7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735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Стоимость</w:t>
            </w:r>
          </w:p>
          <w:p w14:paraId="1FB2AEEA" w14:textId="3B972D19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 xml:space="preserve">Балансовая </w:t>
            </w:r>
            <w:r w:rsidR="00965412">
              <w:rPr>
                <w:sz w:val="28"/>
                <w:szCs w:val="28"/>
                <w:u w:val="single"/>
              </w:rPr>
              <w:t xml:space="preserve"> </w:t>
            </w:r>
            <w:r w:rsidRPr="00666B2A">
              <w:rPr>
                <w:sz w:val="28"/>
                <w:szCs w:val="28"/>
              </w:rPr>
              <w:t xml:space="preserve"> </w:t>
            </w:r>
            <w:r w:rsidR="00965412">
              <w:rPr>
                <w:sz w:val="28"/>
                <w:szCs w:val="28"/>
              </w:rPr>
              <w:t>(</w:t>
            </w:r>
            <w:r w:rsidRPr="00666B2A">
              <w:rPr>
                <w:sz w:val="28"/>
                <w:szCs w:val="28"/>
              </w:rPr>
              <w:t>кадастровая),</w:t>
            </w:r>
          </w:p>
          <w:p w14:paraId="24ECFB3C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</w:rPr>
              <w:t>остаточная</w:t>
            </w:r>
          </w:p>
          <w:p w14:paraId="326EF76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в рублях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72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Способ приватизации</w:t>
            </w:r>
          </w:p>
          <w:p w14:paraId="17AE220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1BA0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Предполагаемые сроки приватизации</w:t>
            </w:r>
          </w:p>
        </w:tc>
      </w:tr>
      <w:tr w:rsidR="0022491A" w:rsidRPr="00666B2A" w14:paraId="69E52D5D" w14:textId="77777777" w:rsidTr="007C7BD2">
        <w:trPr>
          <w:trHeight w:val="273"/>
        </w:trPr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C5F" w14:textId="7A7DC9BB" w:rsidR="0022491A" w:rsidRPr="0022491A" w:rsidRDefault="0022491A" w:rsidP="0022491A">
            <w:pPr>
              <w:pStyle w:val="ab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66B2A" w:rsidRPr="00666B2A" w14:paraId="72AECF64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783FF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93B35C2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Гараж, расположенный </w:t>
            </w:r>
          </w:p>
          <w:p w14:paraId="4F8A2872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4, бокс 31</w:t>
            </w:r>
          </w:p>
          <w:p w14:paraId="023E7682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31550B94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26AA0902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4A64778D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Земельный участок, расположенный по </w:t>
            </w:r>
            <w:r w:rsidRPr="00666B2A">
              <w:rPr>
                <w:sz w:val="28"/>
                <w:szCs w:val="28"/>
              </w:rPr>
              <w:lastRenderedPageBreak/>
              <w:t>адресу: Ханты-Мансийский автономный округ – Югра, г. Ханты-Мансийск, ГСК «Иртыш», ряд 4, бокс 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B4B2A60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Назначение: нежилое, транспортного назначения, 1-этажный, общая площадь 23,9 кв. метра, инв.  № 71:131:000:000020000:0100:20031, лит. 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  <w:p w14:paraId="5DA569A8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</w:t>
            </w:r>
            <w:r w:rsidRPr="00666B2A">
              <w:rPr>
                <w:sz w:val="28"/>
                <w:szCs w:val="28"/>
              </w:rPr>
              <w:lastRenderedPageBreak/>
              <w:t>для обслуживания автотранспорта, под объектом недвижимого имущества – гаражом, площадь 24 кв. метра, кадастровый номер 86:12:0101001:2844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487F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133 000,00</w:t>
            </w:r>
          </w:p>
          <w:p w14:paraId="1D90EA4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78 691,50</w:t>
            </w:r>
          </w:p>
          <w:p w14:paraId="5B78A43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E3FFC6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7C337B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73D2CB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0E93C0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EB0A05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9036A7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317463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EEEA68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47708A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725459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Кадастровая стоимость</w:t>
            </w:r>
          </w:p>
          <w:p w14:paraId="6BECE2D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61 401,60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2D1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Аукцион</w:t>
            </w:r>
          </w:p>
          <w:p w14:paraId="0F76F8D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3095" w14:textId="77777777" w:rsidR="00666B2A" w:rsidRPr="00666B2A" w:rsidRDefault="00666B2A" w:rsidP="00666B2A">
            <w:pPr>
              <w:ind w:left="-108"/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0738A8FC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23B791C2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45F7A85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DEC1F40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677B969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A10BF00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3F7C0BE9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4E1CA3B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</w:tr>
      <w:tr w:rsidR="00666B2A" w:rsidRPr="00666B2A" w14:paraId="5563CB09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571F4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57824B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4, бокс 32</w:t>
            </w:r>
          </w:p>
          <w:p w14:paraId="4C2E441F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25F8410A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3FE3E610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24FDCDF4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39A2F8AC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ГСК «Иртыш», ряд 4, бокс 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C2AC284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Назначение: нежилое, транспортного назначения, 1-этажный, общая площадь 31,7 кв. метров, инв. № 71:131:000:000020010:0100:20031, лит. 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</w:p>
          <w:p w14:paraId="4F75083C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</w:p>
          <w:p w14:paraId="57C9CE2C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33 кв. метра, кадастровый номер 86:12:0101001:2845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48CB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177 000,00</w:t>
            </w:r>
          </w:p>
          <w:p w14:paraId="70B099A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104 724,51</w:t>
            </w:r>
          </w:p>
          <w:p w14:paraId="4203193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BEA6D4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B70108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536873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7EE656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FB610F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6B6A68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8207E1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192E0E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ACB950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F20F87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43692B3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Кадастровая стоимость</w:t>
            </w:r>
          </w:p>
          <w:p w14:paraId="34AB026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84 427,20</w:t>
            </w:r>
          </w:p>
          <w:p w14:paraId="1F879F6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190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Аукцион</w:t>
            </w:r>
          </w:p>
          <w:p w14:paraId="059F757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D9A" w14:textId="77777777" w:rsidR="00666B2A" w:rsidRPr="00666B2A" w:rsidRDefault="00666B2A" w:rsidP="00666B2A">
            <w:pPr>
              <w:ind w:left="-108"/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4D6D16B5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D0D0ED1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28FE6BC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37A6553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98DF06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54D662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555D1B8" w14:textId="77777777" w:rsidR="00666B2A" w:rsidRPr="00666B2A" w:rsidRDefault="00666B2A" w:rsidP="00666B2A">
            <w:pPr>
              <w:ind w:firstLine="708"/>
              <w:rPr>
                <w:sz w:val="28"/>
                <w:szCs w:val="28"/>
              </w:rPr>
            </w:pPr>
          </w:p>
        </w:tc>
      </w:tr>
      <w:tr w:rsidR="00666B2A" w:rsidRPr="00666B2A" w14:paraId="1D63CF0C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71005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271546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ГСК «Иртыш», ряд 2, бокс 67</w:t>
            </w:r>
          </w:p>
          <w:p w14:paraId="0867E817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153F5CAD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14:paraId="3AD313AB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2, бокс 67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A65126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Назначение: нежилое здание, количество этажей: 1, площадь 21,4 кв. метра, кадастровый № 86:12:0101001:2817, год постройки – 1991, фундамент – бетонный, наружные стены – кирпичные, перекрытия чердачные – железобетонные, полы – бетонные, ворота деревянные, обиты железом, внутренняя отделка – штукатурка</w:t>
            </w:r>
          </w:p>
          <w:p w14:paraId="2D8D0518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26 кв. метров, кадастровый номер 86:12:0101001:2898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35A0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171 007,76</w:t>
            </w:r>
          </w:p>
          <w:p w14:paraId="7A5AEEA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0D833B7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E8DFFC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89964A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FB851D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D28446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CD5E09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415D65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4CCF7D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6E1655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Кадастровая стоимость 66 518,40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C9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Аукцион</w:t>
            </w:r>
          </w:p>
          <w:p w14:paraId="2202FB3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7AAB" w14:textId="77777777" w:rsidR="00666B2A" w:rsidRPr="00666B2A" w:rsidRDefault="00666B2A" w:rsidP="00666B2A">
            <w:pPr>
              <w:ind w:left="-108"/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47AADE78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1256E1A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3FD7A05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E3EC97C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9C4A42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7DB39D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0462792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2E68F6AA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</w:tr>
      <w:tr w:rsidR="00666B2A" w:rsidRPr="00666B2A" w14:paraId="5D8D28EA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4E060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4AA0A5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Ханты-Мансийск, ГСК «Лесник», бокс № 5</w:t>
            </w:r>
          </w:p>
          <w:p w14:paraId="5901D32D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4C6411C8" w14:textId="77777777" w:rsidR="00B627C2" w:rsidRDefault="00B627C2" w:rsidP="00666B2A">
            <w:pPr>
              <w:contextualSpacing/>
              <w:rPr>
                <w:sz w:val="28"/>
                <w:szCs w:val="28"/>
              </w:rPr>
            </w:pPr>
          </w:p>
          <w:p w14:paraId="360F3B24" w14:textId="30F1EED4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Земельный участок, расположенный по адресу: Ханты-Мансийский автономный округ – Югра, г. Ханты-Мансийск, ГСК «Лесник», бокс № 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15CAD19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Назначение: нежилое, общая площадь 87,3 кв. метра, инв. № 71:131:000:000022970, лит. А,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- металлические, внутренняя отделка – штукатурка</w:t>
            </w:r>
          </w:p>
          <w:p w14:paraId="7D45D26C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Категория земель: земли населенных пунктов, разрешенное использование: для эксплуатации гаража, общая площадь 64 кв. метра, кадастровый номер 86:12:0103025:248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63DB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216 438,39</w:t>
            </w:r>
          </w:p>
          <w:p w14:paraId="5C51B4A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62 357,84</w:t>
            </w:r>
          </w:p>
          <w:p w14:paraId="458D553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 </w:t>
            </w:r>
          </w:p>
          <w:p w14:paraId="5A0C2A2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FB9F2F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BAA843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79ED1F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42EA2CC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CC58B2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178AA2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57C58A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Кадастровая стоимость земельного участка 156 647,68</w:t>
            </w:r>
          </w:p>
          <w:p w14:paraId="0E623AB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9743B5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CB9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Аукцион</w:t>
            </w:r>
          </w:p>
          <w:p w14:paraId="7E30BFF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4B9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76FD7FD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761E972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  <w:p w14:paraId="0E9A7031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5CECF5B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9F5C1C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418DD51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28EF5268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0391B6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29DDEE8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2157BC7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D3A6060" w14:textId="77777777" w:rsidR="00666B2A" w:rsidRPr="00666B2A" w:rsidRDefault="00666B2A" w:rsidP="00666B2A">
            <w:pPr>
              <w:ind w:firstLine="708"/>
              <w:rPr>
                <w:sz w:val="28"/>
                <w:szCs w:val="28"/>
              </w:rPr>
            </w:pPr>
          </w:p>
        </w:tc>
      </w:tr>
      <w:tr w:rsidR="00666B2A" w:rsidRPr="00666B2A" w14:paraId="717B1807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67817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DE474A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Гараж, расположенный по адресу: Ханты-Мансийский автономный округ – Югра, г. Ханты-Мансийск, район лодочной станции</w:t>
            </w:r>
          </w:p>
          <w:p w14:paraId="166196EF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38E81961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3B226DD0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  <w:p w14:paraId="104E4837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Земельный участок, расположенный 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635217A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Назначение: нежилое, 1 – этажный, общая площадь 25,6 кв. метра, инв. № 71:131:000:000051070, кадастровый № 86:12:0103001:323, лит. А.,  год постройки – 1991, фундамент – бетонный ленточный,  наружные стены – кирпичные, перекрытия чердачные – деревянные, кровля – шиферная, полы – дощатые, двери – металлические утепленные,  внутренняя отделка – штукатурка, покраска, побелка</w:t>
            </w:r>
          </w:p>
          <w:p w14:paraId="5F520156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имущества – гаражом, площадь 24 кв. метров, кадастровый номер 86:12:0103025:988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2D09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168 218,40</w:t>
            </w:r>
          </w:p>
          <w:p w14:paraId="696EA89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59 688,75</w:t>
            </w:r>
          </w:p>
          <w:p w14:paraId="55462EB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 </w:t>
            </w:r>
          </w:p>
          <w:p w14:paraId="007A695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326E53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633A5C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66B96F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88C3DA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7251B8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459E2CA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023493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E3C2B80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</w:rPr>
              <w:t>Кадастровая стоимость земельного участка 58 595,70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AB8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7F0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7D38550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752403A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  <w:p w14:paraId="01AD0A65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6746762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AAEF84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5771521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4727752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36584095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2B26C0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5F8356A1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55C17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EB2AD2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Объект незавершенного </w:t>
            </w:r>
            <w:r w:rsidRPr="00666B2A">
              <w:rPr>
                <w:sz w:val="28"/>
                <w:szCs w:val="28"/>
              </w:rPr>
              <w:lastRenderedPageBreak/>
              <w:t xml:space="preserve">строительства, расположенный по адресу: Ханты-Мансийский автономный округ – Югра, Ханты-Мансийский район, </w:t>
            </w:r>
          </w:p>
          <w:p w14:paraId="66D6B685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п. Красноленинский, </w:t>
            </w:r>
          </w:p>
          <w:p w14:paraId="5624EC4C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ул. Лесная, 1в</w:t>
            </w:r>
          </w:p>
          <w:p w14:paraId="618A1399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91EB551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Югра, Ханты-Мансийский район, </w:t>
            </w:r>
          </w:p>
          <w:p w14:paraId="7A1EAB01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п. Красноленинский,</w:t>
            </w:r>
          </w:p>
          <w:p w14:paraId="6FDE6EAF" w14:textId="15FE63B3" w:rsidR="00666B2A" w:rsidRPr="00666B2A" w:rsidRDefault="00666B2A" w:rsidP="00226AFC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ул. Лесная, 1в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3493446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Назначение: нежилое, общая площадь 699,8 кв. метров, инв. № </w:t>
            </w:r>
            <w:r w:rsidRPr="00666B2A">
              <w:rPr>
                <w:sz w:val="28"/>
                <w:szCs w:val="28"/>
              </w:rPr>
              <w:lastRenderedPageBreak/>
              <w:t>71:129:000:000031250, кадастровый (условный) № 86-72-13/021/2009-041, лит. А.,  год постройки – 1998, фундамент – бетонный, ленточный,  наружные стены – пеноблоки, перекрытия чердачные – деревянные, полы – бетонные, двери – деревянные</w:t>
            </w:r>
          </w:p>
          <w:p w14:paraId="6A672F47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</w:p>
          <w:p w14:paraId="138DAC6F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</w:p>
          <w:p w14:paraId="3D1CD88B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</w:p>
          <w:p w14:paraId="16AC2B82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объекта незавершенного строительством, площадь 1 696 кв. метра, кадастровый номер 86:02:0201001:850</w:t>
            </w:r>
          </w:p>
          <w:p w14:paraId="660DD9FD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AEDB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3 633 297,12</w:t>
            </w:r>
          </w:p>
          <w:p w14:paraId="49F0C94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1 881 078,46</w:t>
            </w:r>
          </w:p>
          <w:p w14:paraId="3566415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EE6A32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10E714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21D782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F97609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D60397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F89BA8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41C602F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46CBED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AE1C9F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28406BB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Кадастровая стоимость земельного участка 61 904,00</w:t>
            </w:r>
          </w:p>
          <w:p w14:paraId="4A70A04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892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Аукцион</w:t>
            </w:r>
          </w:p>
          <w:p w14:paraId="3E5A3EBC" w14:textId="77777777" w:rsidR="00666B2A" w:rsidRPr="00666B2A" w:rsidRDefault="00666B2A" w:rsidP="00666B2A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A8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68A5D38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3CB1D65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2021 года</w:t>
            </w:r>
          </w:p>
          <w:p w14:paraId="0D797738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7DF531F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D849372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2194553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E852A8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5BCC79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6642FC0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5D71B1F3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9F39D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7A3D9B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Наружные сети связи, расположенные по адресу: Ханты-Мансийский автономный округ – Югра, Ханты-Мансийский район, </w:t>
            </w:r>
          </w:p>
          <w:p w14:paraId="539A10A4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п. Горноправдинск, </w:t>
            </w:r>
          </w:p>
          <w:p w14:paraId="587D394C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ул. Песчаная, д. 5</w:t>
            </w:r>
          </w:p>
          <w:p w14:paraId="570BEAA8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F3604E5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666CB89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09B3AD5" w14:textId="77777777" w:rsidR="00666B2A" w:rsidRPr="00666B2A" w:rsidRDefault="00666B2A" w:rsidP="00666B2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E2CE515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Назначение: сооружения коммунального хозяйства, протяженность 1336 метров, кадастровый номер 86:02:0000000:7141, наружные сети связи к объекту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</w:t>
            </w:r>
            <w:r w:rsidRPr="00666B2A">
              <w:rPr>
                <w:sz w:val="28"/>
                <w:szCs w:val="28"/>
              </w:rPr>
              <w:lastRenderedPageBreak/>
              <w:t xml:space="preserve">административно-бытовым блоком в п. Горноправдинск Ханты-Мансийского района», год завершения строительства 2015, линейное сооружение </w:t>
            </w:r>
          </w:p>
          <w:p w14:paraId="3B5D1917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</w:p>
          <w:p w14:paraId="7D98659D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Земельные участки, в пределах которых расположен объект, не подлежат отчуждению с объектом в соответствии с пунктом 3 части 4 статьи 35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2534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3 366 770,75</w:t>
            </w:r>
          </w:p>
          <w:p w14:paraId="5AC32EC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2 394 148,19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D6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32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1-3квартал</w:t>
            </w:r>
          </w:p>
          <w:p w14:paraId="7FA863F9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</w:tc>
      </w:tr>
      <w:tr w:rsidR="00666B2A" w:rsidRPr="00666B2A" w14:paraId="5396EB41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C4AB0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E290D3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Наружные сети телефонизации, расположенные по адресу: Ханты-Мансийский автономный округ – Югра, Ханты-Мансийский район, п. Кедровый, ул. Ленина, д. 6г</w:t>
            </w:r>
          </w:p>
          <w:p w14:paraId="0ADAC19A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541E759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C54EFDD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Назначение: сооружения связи, протяженность 363 метра, кадастровый номер 86:02:0000000:8319, наружные сети телефонизации к объекту «Комплекс: СДК-библиотека-школа-детский сад) п. Кедровый», год завершения строительства 2016, линейное сооружение </w:t>
            </w:r>
          </w:p>
          <w:p w14:paraId="7182C367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</w:p>
          <w:p w14:paraId="408F499E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Земельные участки, в пределах которых расположен объект, не подлежат отчуждению с объектом в соответствии с пунктом 3 части 4 статьи 35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E56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29 538,26</w:t>
            </w:r>
          </w:p>
          <w:p w14:paraId="541ACE3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C6B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67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0F8A65D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4B7166D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</w:tc>
      </w:tr>
      <w:tr w:rsidR="00666B2A" w:rsidRPr="00666B2A" w14:paraId="56E006BF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C112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B9E3C6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Сети инженерного обеспечения новой застройки. Сети связи, </w:t>
            </w:r>
            <w:r w:rsidRPr="00666B2A">
              <w:rPr>
                <w:sz w:val="28"/>
                <w:szCs w:val="28"/>
              </w:rPr>
              <w:lastRenderedPageBreak/>
              <w:t>расположенные по адресу: Ханты-Мансийский автономный округ – Югра, Ханты-Мансийский район, сельское поселение Шапша, д. Ярки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063F308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Назначение: нежилое, линейно-кабельное сооружение связи, протяженность 7 441 метров, </w:t>
            </w:r>
            <w:r w:rsidRPr="00666B2A">
              <w:rPr>
                <w:sz w:val="28"/>
                <w:szCs w:val="28"/>
              </w:rPr>
              <w:lastRenderedPageBreak/>
              <w:t xml:space="preserve">протяженность кабельной канализации (труба полиэтиленовая </w:t>
            </w:r>
            <w:r w:rsidRPr="00666B2A">
              <w:rPr>
                <w:sz w:val="28"/>
                <w:szCs w:val="28"/>
                <w:lang w:val="en-US"/>
              </w:rPr>
              <w:t>d</w:t>
            </w:r>
            <w:r w:rsidRPr="00666B2A">
              <w:rPr>
                <w:sz w:val="28"/>
                <w:szCs w:val="28"/>
              </w:rPr>
              <w:t>=63) - 3 263 метров, количество смотровых колодцев – 43 шт., количество домовых вводов – 57 шт., инвентарный № 71:129:000:000004080, кадастровый номер 86:02:0000000:6514,  год ввода в эксплуатацию 2012</w:t>
            </w:r>
          </w:p>
          <w:p w14:paraId="356F340D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</w:p>
          <w:p w14:paraId="062CAEC4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Земельные участки, в пределах которых расположен объект, не подлежат отчуждению с объектом в соответствии с пунктом 3 части 4 статьи 35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5916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27 691 680,00</w:t>
            </w:r>
          </w:p>
          <w:p w14:paraId="621B908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99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134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1CF54E7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09CF92C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</w:tc>
      </w:tr>
      <w:tr w:rsidR="00666B2A" w:rsidRPr="00666B2A" w14:paraId="42F3A73F" w14:textId="77777777" w:rsidTr="00666B2A">
        <w:trPr>
          <w:trHeight w:val="3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6F9FB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4FBAAD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Животноводческий комплекс ЖСК «Родина», расположенный по адресу: Ханты-Мансийский автономный округ – Югра, Ханты-Мансийский район, </w:t>
            </w:r>
          </w:p>
          <w:p w14:paraId="71B94E7E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с. Тюли, ул. Мира, д. 71</w:t>
            </w:r>
          </w:p>
          <w:p w14:paraId="6D053B32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CBCDE1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4A09B46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071CFE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3942AEE9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E3CE521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2C2E165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Югра, Ханты-Мансийский район, </w:t>
            </w:r>
          </w:p>
          <w:p w14:paraId="194DB63C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с. Тюли, ул. Мира, д. 71</w:t>
            </w:r>
          </w:p>
          <w:p w14:paraId="5554EDC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6326D78" w14:textId="77777777" w:rsidR="00666B2A" w:rsidRPr="00666B2A" w:rsidRDefault="00666B2A" w:rsidP="00666B2A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Назначение: нежилое, 1 – этажное, общая площадь 859,1 кв. метров, инв. № 71:129:000:000060990, кадастровый № 86:02:1203001:268, лит. А.,  </w:t>
            </w:r>
            <w:r w:rsidRPr="00666B2A">
              <w:rPr>
                <w:color w:val="000000" w:themeColor="text1"/>
                <w:sz w:val="28"/>
                <w:szCs w:val="28"/>
              </w:rPr>
              <w:t xml:space="preserve">год постройки – 2011, фундамент – монолитный железобетонный ростверк, сваи, наружные стены – панели «сэндвич», перегородки – металлические утепленные, перекрытия чердачные – панели «сэндвич», кровля – профнастил, полы – бетонные стяжка, дощатые, двери – металлические ворота и двери, металлопластиковые двери, общая </w:t>
            </w:r>
            <w:r w:rsidRPr="00666B2A">
              <w:rPr>
                <w:color w:val="000000" w:themeColor="text1"/>
                <w:sz w:val="28"/>
                <w:szCs w:val="28"/>
              </w:rPr>
              <w:lastRenderedPageBreak/>
              <w:t>долевая собственность, доля в праве Муниципального образования Ханты-Мансийский район 21/86</w:t>
            </w:r>
          </w:p>
          <w:p w14:paraId="479E5256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обслуживания животноводческого комплекса ЖСК «Родина», площадь 7400 кв. метров, кадастровый номер 86:02:0201001:409, </w:t>
            </w:r>
            <w:r w:rsidRPr="00666B2A">
              <w:rPr>
                <w:color w:val="000000" w:themeColor="text1"/>
                <w:sz w:val="28"/>
                <w:szCs w:val="28"/>
              </w:rPr>
              <w:t>общая долевая собственность, доля в праве Муниципального образования Ханты-Мансийский район 21/86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7A7F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3 075 000,00</w:t>
            </w:r>
          </w:p>
          <w:p w14:paraId="0F6D180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2 161 041,31</w:t>
            </w:r>
          </w:p>
          <w:p w14:paraId="673F9FBB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EDFA4F3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4C7B3DA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C4B8729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88D2F59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B5E421F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A1B8277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C68FBF4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29688B2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406F253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98B35F1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CA12595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D2BA67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E9DD4D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7FAD2A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3FBDDFF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Кадастровая стоимость земельного участка </w:t>
            </w:r>
          </w:p>
          <w:p w14:paraId="7244CD2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6 142,00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6E1D" w14:textId="3A683E06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Преимущественное право выкупа в соответствии с Федеральным законом от 22.07.2008 № 159-ФЗ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239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1-2 квартал 2021 года</w:t>
            </w:r>
          </w:p>
        </w:tc>
      </w:tr>
      <w:tr w:rsidR="00666B2A" w:rsidRPr="00666B2A" w14:paraId="3498D1C7" w14:textId="77777777" w:rsidTr="00666B2A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63F88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410D75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Здание коровника, расположенное по адресу: Ханты-Мансийский автономный округ – Югра, Ханты-Мансийский район, </w:t>
            </w:r>
          </w:p>
          <w:p w14:paraId="30AE1BDE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с. Селиярово, ул. Лесная</w:t>
            </w:r>
          </w:p>
          <w:p w14:paraId="226FEFB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3B4CE23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F8EB5B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333BB9D2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Земельный участок, расположенный по адресу: Ханты-Мансийский </w:t>
            </w:r>
            <w:r w:rsidRPr="00666B2A">
              <w:rPr>
                <w:sz w:val="28"/>
                <w:szCs w:val="28"/>
              </w:rPr>
              <w:lastRenderedPageBreak/>
              <w:t xml:space="preserve">автономный округ – Югра, Ханты-Мансийский район, </w:t>
            </w:r>
          </w:p>
          <w:p w14:paraId="15547500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с. Селиярово, ул. Лесная, б/н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74A95C8" w14:textId="77777777" w:rsidR="001E26B2" w:rsidRDefault="00666B2A" w:rsidP="001E26B2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Назначение: нежилое 1 431,3 кв. метров, 1- этажное, кадастровый № 86:02:0804001:776, </w:t>
            </w:r>
            <w:r w:rsidRPr="00666B2A">
              <w:rPr>
                <w:color w:val="000000" w:themeColor="text1"/>
                <w:sz w:val="28"/>
                <w:szCs w:val="28"/>
              </w:rPr>
              <w:t>год постройки – 2013, фундамент – бетонный,   наружные стены – деревянные, перекрытия – деревянные, кровля – стропильная система, покрытие - шифер, полы – бетонные, деревянные, окна – деревянные, двери - деревянные, общая долевая собственность, доля в праве Муниципального образования Ханты-Мансийский район 57/100</w:t>
            </w:r>
          </w:p>
          <w:p w14:paraId="1874D62E" w14:textId="750CCE13" w:rsidR="00666B2A" w:rsidRPr="00666B2A" w:rsidRDefault="00666B2A" w:rsidP="001E26B2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строительства животноводческого комплекса, иного использования, </w:t>
            </w:r>
            <w:r w:rsidRPr="00666B2A">
              <w:rPr>
                <w:sz w:val="28"/>
                <w:szCs w:val="28"/>
              </w:rPr>
              <w:lastRenderedPageBreak/>
              <w:t xml:space="preserve">площадь 62068 кв. метров, кадастровый номер 86:02:0804001:441, </w:t>
            </w:r>
            <w:r w:rsidRPr="00666B2A">
              <w:rPr>
                <w:color w:val="000000" w:themeColor="text1"/>
                <w:sz w:val="28"/>
                <w:szCs w:val="28"/>
              </w:rPr>
              <w:t>общая долевая собственность, доля в праве Муниципального образования Ханты-Мансийский район 49,2/100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5057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3 000 000,00</w:t>
            </w:r>
          </w:p>
          <w:p w14:paraId="789C0B3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2 300 000,06</w:t>
            </w:r>
          </w:p>
          <w:p w14:paraId="1566651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440FACD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BE23CF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14A06A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FED371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6A6736B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14AAB74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74465D2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4A71C2F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951775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08E67A2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Кадастровая стоимость земельного участка </w:t>
            </w:r>
          </w:p>
          <w:p w14:paraId="0CE8D76E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666B2A">
              <w:rPr>
                <w:sz w:val="28"/>
                <w:szCs w:val="28"/>
              </w:rPr>
              <w:lastRenderedPageBreak/>
              <w:t>51 516,44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F59" w14:textId="2C5F5F5D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Преимущественное право выкупа в соответствии с Федеральным законом от 22.07.2008 № 159-ФЗ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0F8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3-4 квартал 2021 года</w:t>
            </w:r>
          </w:p>
        </w:tc>
      </w:tr>
      <w:tr w:rsidR="00666B2A" w:rsidRPr="00666B2A" w14:paraId="17091E8C" w14:textId="77777777" w:rsidTr="00666B2A">
        <w:trPr>
          <w:trHeight w:val="1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B4A18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A5708A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EDB3653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3500, масса без нагрузки, кг – 2360, организация-изготовитель ТС (страна) 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FFA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399 788,00</w:t>
            </w:r>
          </w:p>
          <w:p w14:paraId="1E003AC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09DBF70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  <w:p w14:paraId="569FADDD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E295" w14:textId="45EF08E6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4C2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4258BF8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  <w:p w14:paraId="61B85078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</w:p>
          <w:p w14:paraId="76F3EECC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071CF4D6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CE9586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1EF277FD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56F1DA7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3E01C41B" w14:textId="77777777" w:rsidTr="00666B2A">
        <w:trPr>
          <w:trHeight w:val="1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E5933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1.13.</w:t>
            </w:r>
          </w:p>
          <w:p w14:paraId="294D5AD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A34E0A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Автобус КАВЗ-397653 </w:t>
            </w:r>
          </w:p>
          <w:p w14:paraId="6EF59E3C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FC4645F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</w:t>
            </w:r>
            <w:r w:rsidRPr="00666B2A">
              <w:rPr>
                <w:sz w:val="28"/>
                <w:szCs w:val="28"/>
              </w:rPr>
              <w:lastRenderedPageBreak/>
              <w:t>двигателя 51300К 61029755, шасси (рама) № 330740 70923131, кузов (кабина, прицеп) № 39765370041261, цвет кузова – золотисто-желтый, мощность двигателя – 119 л.с., рабочий объем двигателя – 4250 куб.см., тип двигателя – бензиновый, экологический класс – второй, разрешенная максимальная масса – 6540 кг, масса без нагрузки – 5300 кг,  организация-изготовитель ТС (страна) –  ООО «КАВЗ», Россия,  ПТС 45 ММ 212694 выдан 24.01.2007, государственный регистрационный знак Т553СВ86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507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767 118,64</w:t>
            </w:r>
          </w:p>
          <w:p w14:paraId="483B225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1FA0C09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50A278A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219BD78A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72A88D17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  <w:p w14:paraId="4739A1E4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8F75" w14:textId="5C911639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370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164AB70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  <w:p w14:paraId="4B5C0140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</w:p>
          <w:p w14:paraId="23A8C433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</w:p>
          <w:p w14:paraId="1C7BAB1A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</w:p>
          <w:p w14:paraId="4F5FBE5D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</w:p>
          <w:p w14:paraId="2716DF49" w14:textId="77777777" w:rsidR="00666B2A" w:rsidRPr="00666B2A" w:rsidRDefault="00666B2A" w:rsidP="00666B2A">
            <w:pPr>
              <w:ind w:left="207"/>
              <w:jc w:val="center"/>
              <w:rPr>
                <w:sz w:val="28"/>
                <w:szCs w:val="28"/>
              </w:rPr>
            </w:pPr>
          </w:p>
          <w:p w14:paraId="3380C3C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1A1B5631" w14:textId="77777777" w:rsidTr="00666B2A">
        <w:trPr>
          <w:trHeight w:val="1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CD048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332B73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Стиральная машина</w:t>
            </w:r>
          </w:p>
          <w:p w14:paraId="4E16990B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3FA12A9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CB2A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666B2A">
              <w:rPr>
                <w:color w:val="000000" w:themeColor="text1"/>
                <w:sz w:val="28"/>
                <w:szCs w:val="28"/>
                <w:u w:val="single"/>
              </w:rPr>
              <w:t>228 832,66</w:t>
            </w:r>
          </w:p>
          <w:p w14:paraId="2240E812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91 532,98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DE7" w14:textId="142C4E6C" w:rsidR="00666B2A" w:rsidRPr="00666B2A" w:rsidRDefault="002628F8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5B6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0F0CD2D7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09CF936E" w14:textId="77777777" w:rsidTr="00193B58">
        <w:trPr>
          <w:trHeight w:val="5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666F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684740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Стиральная машина</w:t>
            </w:r>
          </w:p>
          <w:p w14:paraId="06824D54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FDD3248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Модель: Вязьма Л60-111, артикул Л-60П.11110, ТУ: 310-139-48-94, № 3463, напряжение: 380В, частота 50Гц, мощность 2,2 кВт, загрузочная масса: 60 кг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D8C8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666B2A">
              <w:rPr>
                <w:color w:val="000000" w:themeColor="text1"/>
                <w:sz w:val="28"/>
                <w:szCs w:val="28"/>
                <w:u w:val="single"/>
              </w:rPr>
              <w:t>228 832,66</w:t>
            </w:r>
          </w:p>
          <w:p w14:paraId="472F6EAF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91 532,98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1D80" w14:textId="04589950" w:rsidR="00666B2A" w:rsidRPr="00666B2A" w:rsidRDefault="002628F8" w:rsidP="001E26B2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68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1C820DC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1E938BE1" w14:textId="77777777" w:rsidTr="00666B2A">
        <w:trPr>
          <w:trHeight w:val="1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578B7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8F6B3D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Центрифуга </w:t>
            </w:r>
          </w:p>
          <w:p w14:paraId="6111F6C6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934EE30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Модель: Вязьма КП-223, артикул КП-223.1, ТУ: 22-139-19-86, № 12187, напряжение: 380В, частота 50Гц, мощность 4,0 кВт, загрузочная масса: </w:t>
            </w:r>
            <w:r w:rsidRPr="00666B2A">
              <w:rPr>
                <w:sz w:val="28"/>
                <w:szCs w:val="28"/>
              </w:rPr>
              <w:lastRenderedPageBreak/>
              <w:t>50 кг, частота вращения: 1200±20 об/мин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5C43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666B2A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273 623,82</w:t>
            </w:r>
          </w:p>
          <w:p w14:paraId="45BA525A" w14:textId="77777777" w:rsidR="00666B2A" w:rsidRPr="00666B2A" w:rsidRDefault="00666B2A" w:rsidP="00666B2A">
            <w:pPr>
              <w:jc w:val="center"/>
              <w:rPr>
                <w:color w:val="FF0000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109 449,42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22A3" w14:textId="375F504A" w:rsidR="00666B2A" w:rsidRPr="00666B2A" w:rsidRDefault="002628F8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75D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5F03D26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5AA24D48" w14:textId="77777777" w:rsidTr="00666B2A">
        <w:trPr>
          <w:trHeight w:val="1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6A013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D89F4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Машина сушильная</w:t>
            </w:r>
          </w:p>
          <w:p w14:paraId="3062097E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C12F4ED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CE2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666B2A">
              <w:rPr>
                <w:color w:val="000000" w:themeColor="text1"/>
                <w:sz w:val="28"/>
                <w:szCs w:val="28"/>
                <w:u w:val="single"/>
              </w:rPr>
              <w:t>397 960,59</w:t>
            </w:r>
          </w:p>
          <w:p w14:paraId="5B6E6A33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159 184,12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709" w14:textId="562B5AE1" w:rsidR="00666B2A" w:rsidRPr="00666B2A" w:rsidRDefault="002628F8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BC4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18CC0CF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507986DA" w14:textId="77777777" w:rsidTr="00666B2A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7B96B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513F2C" w14:textId="77777777" w:rsidR="00666B2A" w:rsidRPr="00666B2A" w:rsidRDefault="00666B2A" w:rsidP="00666B2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Машина сушильная</w:t>
            </w:r>
          </w:p>
          <w:p w14:paraId="3EF15546" w14:textId="77777777" w:rsidR="00666B2A" w:rsidRPr="00666B2A" w:rsidRDefault="00666B2A" w:rsidP="00666B2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B61338C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Модель: Вязьма ВС-50П, артикул ВС-50П.11, ТУ: 4855-073-00239899-2009, № 20, напряжение: 380В, частота 50Гц, мощность 2,8 кВт, загрузочная масса: 50 кг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8E2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666B2A">
              <w:rPr>
                <w:color w:val="000000" w:themeColor="text1"/>
                <w:sz w:val="28"/>
                <w:szCs w:val="28"/>
                <w:u w:val="single"/>
              </w:rPr>
              <w:t>397 960,60</w:t>
            </w:r>
          </w:p>
          <w:p w14:paraId="7CDB9CEF" w14:textId="77777777" w:rsidR="00666B2A" w:rsidRPr="00666B2A" w:rsidRDefault="00666B2A" w:rsidP="00666B2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159 184,12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8054" w14:textId="4108F44F" w:rsidR="00666B2A" w:rsidRPr="00666B2A" w:rsidRDefault="002628F8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C19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 квартал 2021 года</w:t>
            </w:r>
          </w:p>
          <w:p w14:paraId="5AFAF56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54DC2C0F" w14:textId="77777777" w:rsidTr="00666B2A">
        <w:trPr>
          <w:trHeight w:val="6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372FB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1.19.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2F37A2" w14:textId="77777777" w:rsidR="00666B2A" w:rsidRPr="00666B2A" w:rsidRDefault="00666B2A" w:rsidP="00666B2A">
            <w:pPr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Автомобиль УАЗ-390942</w:t>
            </w:r>
          </w:p>
          <w:p w14:paraId="377610C0" w14:textId="77777777" w:rsidR="00666B2A" w:rsidRPr="00666B2A" w:rsidRDefault="00666B2A" w:rsidP="00666B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76D79DB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ХТТ39094210029918, марка, модель ТС – УАЗ390942, наименование (тип) ТС – грузовая бортовая, категория ТС - В, год изготовления ТС - 2001, модель, № двигателя 421800 50401205, шасси (рама) № 10029091, кузов (кабина, прицеп) № 10029918, цвет кузова – серый, мощность двигателя – 84 л.с. (61,8 кВт) кВт, рабочий объем двигателя, куб. см – 2890, тип двигателя – бензин, разрешенная максимальная масса, кг – 3050, масса без нагрузки, кг – 1900, организация-изготовитель ТС (страна)  УАЗ / Ульяновский </w:t>
            </w:r>
            <w:r w:rsidRPr="00666B2A">
              <w:rPr>
                <w:sz w:val="28"/>
                <w:szCs w:val="28"/>
              </w:rPr>
              <w:lastRenderedPageBreak/>
              <w:t>автомобильный завод, государственный регистрационный знак Т 798 ТМ86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3CF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53 074,33</w:t>
            </w:r>
          </w:p>
          <w:p w14:paraId="6E7B507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0BCA4D55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6B9A" w14:textId="66871C62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D5DA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2A01DD0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</w:tc>
      </w:tr>
      <w:tr w:rsidR="00666B2A" w:rsidRPr="00666B2A" w14:paraId="608EC7AB" w14:textId="77777777" w:rsidTr="003A1F6F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93297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1.20.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A9C6C4" w14:textId="77777777" w:rsidR="00666B2A" w:rsidRPr="00666B2A" w:rsidRDefault="00666B2A" w:rsidP="00666B2A">
            <w:pPr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>Автомобиль ВАЗ-21101</w:t>
            </w:r>
          </w:p>
          <w:p w14:paraId="593B2A90" w14:textId="77777777" w:rsidR="00666B2A" w:rsidRPr="00666B2A" w:rsidRDefault="00666B2A" w:rsidP="00666B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DDCBC97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ХТА21101050831556, марка, модель ТС – ВАЗ-21101, наименование (тип) ТС – легковой, категория ТС - В, год изготовления ТС - 2005, модель, № двигателя 21114,1246791, шасси (рама) № отсутствует, кузов (кабина, прицеп) № 0831556, цвет кузова – светло-серебристый металл, мощность двигателя, л.с. (кВт) – 59,0 кВт, рабочий объем двигателя, куб. см – 1596, тип двигателя – бензиновый, разрешенная максимальная масса, кг – 1480, масса без нагрузки, кг – 1020, организация-изготовитель ТС (страна)  ВАЗ Россия, государственный регистрационный знак С698ОА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C460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247 320,00</w:t>
            </w:r>
          </w:p>
          <w:p w14:paraId="17E9505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6CBC2605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76CB" w14:textId="327410D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0FA8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7D3A659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</w:tc>
      </w:tr>
      <w:tr w:rsidR="00666B2A" w:rsidRPr="00666B2A" w14:paraId="0115F578" w14:textId="77777777" w:rsidTr="00666B2A">
        <w:trPr>
          <w:trHeight w:val="1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8ECDE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1.21.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17CF3A6" w14:textId="77777777" w:rsidR="00666B2A" w:rsidRPr="00666B2A" w:rsidRDefault="00666B2A" w:rsidP="00666B2A">
            <w:pPr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color w:val="000000" w:themeColor="text1"/>
                <w:sz w:val="28"/>
                <w:szCs w:val="28"/>
              </w:rPr>
              <w:t xml:space="preserve">Автомобиль ГАЗ-2752 </w:t>
            </w:r>
          </w:p>
          <w:p w14:paraId="119C0904" w14:textId="77777777" w:rsidR="00666B2A" w:rsidRPr="00666B2A" w:rsidRDefault="00666B2A" w:rsidP="00666B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A128C89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Х9627520060505346, марка, модель ТС – ГАЗ 2752, наименование (тип) ТС – грузовой фургон, категория ТС - В, год изготовления ТС - 2006, модель, № двигателя 40522А 63149982, шасси (рама) № отсутствует, кузов (кабина, прицеп) № 27520060280390, цвет кузова – морской бриз, мощность </w:t>
            </w:r>
            <w:r w:rsidRPr="00666B2A">
              <w:rPr>
                <w:sz w:val="28"/>
                <w:szCs w:val="28"/>
              </w:rPr>
              <w:lastRenderedPageBreak/>
              <w:t>двигателя, л.с. (кВт) – 140 (103), рабочий объем двигателя, куб. см – 2464, тип двигателя – бензиновый на бензине, экологический класс – второй, разрешенная максимальная масса, кг – 2800, масса без нагрузки, кг – 1970, организация-изготовитель ТС (страна)  ООО «Автомобильный завод ГАЗ» (Россия), государственный регистрационный знак К802ХА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3272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381 480,00</w:t>
            </w:r>
          </w:p>
          <w:p w14:paraId="16EA0E9E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76A7" w14:textId="49DEE86F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A170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34B9051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</w:tc>
      </w:tr>
      <w:tr w:rsidR="00666B2A" w:rsidRPr="00666B2A" w14:paraId="1DCF7323" w14:textId="77777777" w:rsidTr="00666B2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76B9A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1.22.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BD63A8" w14:textId="77777777" w:rsidR="00666B2A" w:rsidRPr="00666B2A" w:rsidRDefault="00666B2A" w:rsidP="00666B2A">
            <w:pPr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Автомобиль ГАЗ-322173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FA51279" w14:textId="77777777" w:rsidR="00666B2A" w:rsidRPr="00666B2A" w:rsidRDefault="00666B2A" w:rsidP="00666B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Х9632217370513732, марка, модель ТС – ГАЗ-322173, наименование (тип) ТС – специализированное пассажирское ТС (13 мест), категория ТС – Д, год изготовления ТС – 2006, модель, № двигателя *40522А*63172603*, шасси (рама) № отсутствует, кузов (кабина, прицеп) № 32210070288858, цвет кузова – белый, мощность двигателя, л.с. (кВт) – 140 (103), рабочий объем двигателя, куб. см – 2464, тип двигателя – бензиновый, экологический класс второй, разрешенная максимальная масса, кг – 3760, масса без нагрузки, кг – 2660, организация-изготовитель ТС (страна) ООО «Автомобильный завод ГАЗ» Россия, государственный регистрационный знак С 614 РО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A21E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428 400,00</w:t>
            </w:r>
          </w:p>
          <w:p w14:paraId="17D243F9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  <w:p w14:paraId="788670A9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EEFE" w14:textId="4A1D46FE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Посредством публичного предложения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59D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0B479513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2021 года </w:t>
            </w:r>
          </w:p>
        </w:tc>
      </w:tr>
      <w:tr w:rsidR="00666B2A" w:rsidRPr="00666B2A" w14:paraId="45ADA0F0" w14:textId="77777777" w:rsidTr="003A1F6F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80C66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1.23.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4747B5" w14:textId="77777777" w:rsidR="00666B2A" w:rsidRPr="00666B2A" w:rsidRDefault="00666B2A" w:rsidP="00666B2A">
            <w:pPr>
              <w:rPr>
                <w:color w:val="000000" w:themeColor="text1"/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Теплоход «35»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E96EE1B" w14:textId="77777777" w:rsidR="00666B2A" w:rsidRPr="00666B2A" w:rsidRDefault="00666B2A" w:rsidP="00666B2A">
            <w:pPr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Идентификационный № судна ОИ-16-858; название судна или его номер «35», тип и назначение – самоходное, водолазный бот; класс судна – + О 2,0, проект № РВМ-376; год и место постройки – 1986 г., п/я Г-4306; материал корпуса – сталь; главные машины – 4-тактный одно-зарядный 3Д6, 1 двигатель, 110 кВт; габаритные размеры судна: длина - 21,20 м, ширина – 4,00 м; осадка в полном 1,35 м, осадка 1,10 м; наибольшая высота с надстройками от осадки порожнем – 5,03 м; установленная грузоподъемность – нет; пассажировместимость – нет, свидетельство о праве собственности на судно от 03.03.2017 серия ОИ № 004819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4552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t>1 781 900,00</w:t>
            </w:r>
          </w:p>
          <w:p w14:paraId="13252785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CCCC" w14:textId="13F036F5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Посредством публичного предложения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596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1-3 квартал </w:t>
            </w:r>
          </w:p>
          <w:p w14:paraId="728D374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года</w:t>
            </w:r>
          </w:p>
          <w:p w14:paraId="2E8DD391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</w:p>
        </w:tc>
      </w:tr>
      <w:tr w:rsidR="00666B2A" w:rsidRPr="00666B2A" w14:paraId="72BAC406" w14:textId="77777777" w:rsidTr="00666B2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03F812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1.24.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509F10" w14:textId="77777777" w:rsidR="00666B2A" w:rsidRPr="00666B2A" w:rsidRDefault="00666B2A" w:rsidP="00666B2A">
            <w:pPr>
              <w:contextualSpacing/>
              <w:rPr>
                <w:sz w:val="28"/>
                <w:szCs w:val="28"/>
                <w:lang w:val="en-US"/>
              </w:rPr>
            </w:pPr>
            <w:r w:rsidRPr="00666B2A">
              <w:rPr>
                <w:sz w:val="28"/>
                <w:szCs w:val="28"/>
              </w:rPr>
              <w:t xml:space="preserve">Автомобиль </w:t>
            </w:r>
            <w:r w:rsidRPr="00666B2A">
              <w:rPr>
                <w:sz w:val="28"/>
                <w:szCs w:val="28"/>
                <w:lang w:val="en-US"/>
              </w:rPr>
              <w:t>TOUOTA LAND CRUISER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FF2D818" w14:textId="77777777" w:rsidR="00666B2A" w:rsidRPr="00666B2A" w:rsidRDefault="00666B2A" w:rsidP="00666B2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Идентификационный номер </w:t>
            </w:r>
            <w:r w:rsidRPr="00666B2A">
              <w:rPr>
                <w:sz w:val="28"/>
                <w:szCs w:val="28"/>
                <w:lang w:val="en-US"/>
              </w:rPr>
              <w:t>VIN</w:t>
            </w:r>
            <w:r w:rsidRPr="00666B2A">
              <w:rPr>
                <w:sz w:val="28"/>
                <w:szCs w:val="28"/>
              </w:rPr>
              <w:t xml:space="preserve"> </w:t>
            </w:r>
            <w:r w:rsidRPr="00666B2A">
              <w:rPr>
                <w:sz w:val="28"/>
                <w:szCs w:val="28"/>
                <w:lang w:val="en-US"/>
              </w:rPr>
              <w:t>JT</w:t>
            </w:r>
            <w:r w:rsidRPr="00666B2A">
              <w:rPr>
                <w:sz w:val="28"/>
                <w:szCs w:val="28"/>
              </w:rPr>
              <w:t>111</w:t>
            </w:r>
            <w:r w:rsidRPr="00666B2A">
              <w:rPr>
                <w:sz w:val="28"/>
                <w:szCs w:val="28"/>
                <w:lang w:val="en-US"/>
              </w:rPr>
              <w:t>UJ</w:t>
            </w:r>
            <w:r w:rsidRPr="00666B2A">
              <w:rPr>
                <w:sz w:val="28"/>
                <w:szCs w:val="28"/>
              </w:rPr>
              <w:t xml:space="preserve">8007002851, марка, модель ТС – </w:t>
            </w:r>
            <w:r w:rsidRPr="00666B2A">
              <w:rPr>
                <w:sz w:val="28"/>
                <w:szCs w:val="28"/>
                <w:lang w:val="en-US"/>
              </w:rPr>
              <w:t>TOUOTA</w:t>
            </w:r>
            <w:r w:rsidRPr="00666B2A">
              <w:rPr>
                <w:sz w:val="28"/>
                <w:szCs w:val="28"/>
              </w:rPr>
              <w:t xml:space="preserve"> </w:t>
            </w:r>
            <w:r w:rsidRPr="00666B2A">
              <w:rPr>
                <w:sz w:val="28"/>
                <w:szCs w:val="28"/>
                <w:lang w:val="en-US"/>
              </w:rPr>
              <w:t>LAND</w:t>
            </w:r>
            <w:r w:rsidRPr="00666B2A">
              <w:rPr>
                <w:sz w:val="28"/>
                <w:szCs w:val="28"/>
              </w:rPr>
              <w:t xml:space="preserve"> </w:t>
            </w:r>
            <w:r w:rsidRPr="00666B2A">
              <w:rPr>
                <w:sz w:val="28"/>
                <w:szCs w:val="28"/>
                <w:lang w:val="en-US"/>
              </w:rPr>
              <w:t>CRUISER</w:t>
            </w:r>
            <w:r w:rsidRPr="00666B2A">
              <w:rPr>
                <w:sz w:val="28"/>
                <w:szCs w:val="28"/>
              </w:rPr>
              <w:t>, наименование (тип) ТС – легковая универсал, категория ТС – В, год изготовления ТС – 1997, модель, № двигателя 1</w:t>
            </w:r>
            <w:r w:rsidRPr="00666B2A">
              <w:rPr>
                <w:sz w:val="28"/>
                <w:szCs w:val="28"/>
                <w:lang w:val="en-US"/>
              </w:rPr>
              <w:t>FZ</w:t>
            </w:r>
            <w:r w:rsidRPr="00666B2A">
              <w:rPr>
                <w:sz w:val="28"/>
                <w:szCs w:val="28"/>
              </w:rPr>
              <w:t xml:space="preserve">0348747, шасси (рама) № отсутствует, кузов (кабина, прицеп) № </w:t>
            </w:r>
            <w:r w:rsidRPr="00666B2A">
              <w:rPr>
                <w:sz w:val="28"/>
                <w:szCs w:val="28"/>
                <w:lang w:val="en-US"/>
              </w:rPr>
              <w:t>JT</w:t>
            </w:r>
            <w:r w:rsidRPr="00666B2A">
              <w:rPr>
                <w:sz w:val="28"/>
                <w:szCs w:val="28"/>
              </w:rPr>
              <w:t>111</w:t>
            </w:r>
            <w:r w:rsidRPr="00666B2A">
              <w:rPr>
                <w:sz w:val="28"/>
                <w:szCs w:val="28"/>
                <w:lang w:val="en-US"/>
              </w:rPr>
              <w:t>UJ</w:t>
            </w:r>
            <w:r w:rsidRPr="00666B2A">
              <w:rPr>
                <w:sz w:val="28"/>
                <w:szCs w:val="28"/>
              </w:rPr>
              <w:t xml:space="preserve">8007002851, цвет кузова – серебристый, мощность двигателя, л.с. </w:t>
            </w:r>
            <w:r w:rsidRPr="00666B2A">
              <w:rPr>
                <w:sz w:val="28"/>
                <w:szCs w:val="28"/>
              </w:rPr>
              <w:lastRenderedPageBreak/>
              <w:t>(кВт) – 205 (150,7), рабочий объем двигателя, куб. см – 4477, тип двигателя – бензиновый, разрешенная максимальная масса, кг – 3060, масса без нагрузки, кг – 2150, государственный регистрационный знак Р 066 ХМ 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DBCD" w14:textId="77777777" w:rsidR="00666B2A" w:rsidRPr="00666B2A" w:rsidRDefault="00666B2A" w:rsidP="00666B2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912 783,00</w:t>
            </w:r>
          </w:p>
          <w:p w14:paraId="75F5097B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B4D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3B74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4221C1AF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241029AC" w14:textId="77777777" w:rsidR="00666B2A" w:rsidRPr="00666B2A" w:rsidRDefault="00666B2A" w:rsidP="00666B2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2021  года</w:t>
            </w:r>
          </w:p>
        </w:tc>
      </w:tr>
      <w:tr w:rsidR="00733FAA" w:rsidRPr="00666B2A" w14:paraId="31C99432" w14:textId="77777777" w:rsidTr="00666B2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B2E28D" w14:textId="0EC9994B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C4397A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04DD79" w14:textId="77777777" w:rsidR="00733FAA" w:rsidRPr="00C4397A" w:rsidRDefault="00733FAA" w:rsidP="0073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акционерного общества </w:t>
            </w:r>
            <w:r w:rsidRPr="00C4397A">
              <w:rPr>
                <w:sz w:val="28"/>
                <w:szCs w:val="28"/>
              </w:rPr>
              <w:t>«Рыбокомбинат Ханты-Мансийский»</w:t>
            </w:r>
          </w:p>
          <w:p w14:paraId="7AAA034D" w14:textId="77777777" w:rsidR="00733FAA" w:rsidRPr="00666B2A" w:rsidRDefault="00733FAA" w:rsidP="00733F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74D9722" w14:textId="62B17007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Именные, обыкновенные, в бездокументарной форме в количестве 2 653 112 шт., номинальная стоимость 1 акции – 1 рубль, государственный регистрационный номер выпуска акций от 28.09.2004 № 1-01-32211-Д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D29" w14:textId="77777777" w:rsidR="00733FAA" w:rsidRPr="00C4397A" w:rsidRDefault="00733FAA" w:rsidP="00733FAA">
            <w:pPr>
              <w:jc w:val="center"/>
              <w:rPr>
                <w:sz w:val="28"/>
                <w:szCs w:val="28"/>
                <w:u w:val="single"/>
              </w:rPr>
            </w:pPr>
            <w:r w:rsidRPr="00C4397A">
              <w:rPr>
                <w:sz w:val="28"/>
                <w:szCs w:val="28"/>
                <w:u w:val="single"/>
              </w:rPr>
              <w:t>2 653 112,00</w:t>
            </w:r>
          </w:p>
          <w:p w14:paraId="0FB6D7F6" w14:textId="77777777" w:rsidR="00733FAA" w:rsidRPr="00C4397A" w:rsidRDefault="00733FAA" w:rsidP="00733FAA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6ABDE6D" w14:textId="77777777" w:rsidR="00733FAA" w:rsidRPr="00666B2A" w:rsidRDefault="00733FAA" w:rsidP="00733FA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C4BB" w14:textId="7487B894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4397A">
              <w:rPr>
                <w:sz w:val="28"/>
                <w:szCs w:val="28"/>
              </w:rPr>
              <w:t>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F928" w14:textId="19E11A12" w:rsidR="00733FAA" w:rsidRPr="00C4397A" w:rsidRDefault="00733FAA" w:rsidP="00733FAA">
            <w:pPr>
              <w:jc w:val="center"/>
              <w:rPr>
                <w:sz w:val="28"/>
                <w:szCs w:val="28"/>
              </w:rPr>
            </w:pPr>
            <w:r w:rsidRPr="00C4397A">
              <w:rPr>
                <w:sz w:val="28"/>
                <w:szCs w:val="28"/>
              </w:rPr>
              <w:t>1-3 квартал 202</w:t>
            </w:r>
            <w:r>
              <w:rPr>
                <w:sz w:val="28"/>
                <w:szCs w:val="28"/>
              </w:rPr>
              <w:t>1</w:t>
            </w:r>
            <w:r w:rsidRPr="00C4397A">
              <w:rPr>
                <w:sz w:val="28"/>
                <w:szCs w:val="28"/>
              </w:rPr>
              <w:t xml:space="preserve"> года</w:t>
            </w:r>
          </w:p>
          <w:p w14:paraId="2907F833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</w:tc>
      </w:tr>
      <w:tr w:rsidR="00733FAA" w:rsidRPr="00666B2A" w14:paraId="5E02D4B3" w14:textId="77777777" w:rsidTr="00546BF8">
        <w:trPr>
          <w:trHeight w:val="276"/>
        </w:trPr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FF0" w14:textId="6C3DD863" w:rsidR="00733FAA" w:rsidRPr="003D428D" w:rsidRDefault="00733FAA" w:rsidP="00733FAA">
            <w:pPr>
              <w:pStyle w:val="ab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733FAA" w:rsidRPr="00666B2A" w14:paraId="24DC453F" w14:textId="77777777" w:rsidTr="00666B2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107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43F449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Электростанция, расположенная по адресу: Ханты-Мансийский автономный округ – Югра, Ханты-Мансийский район, сельское поселение Луговской, </w:t>
            </w:r>
          </w:p>
          <w:p w14:paraId="4CFF7DF1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п. Кирпичный, </w:t>
            </w:r>
          </w:p>
          <w:p w14:paraId="008F7633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ул. Первомайская, 2а</w:t>
            </w:r>
          </w:p>
          <w:p w14:paraId="1AB6285E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59376D93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Земельный участок, расположенный по адресу: Ханты-</w:t>
            </w:r>
            <w:r w:rsidRPr="00666B2A">
              <w:rPr>
                <w:sz w:val="28"/>
                <w:szCs w:val="28"/>
              </w:rPr>
              <w:lastRenderedPageBreak/>
              <w:t xml:space="preserve">Мансийский автономный округ – Югра, Ханты-Мансийский район, сельское поселение Луговской, </w:t>
            </w:r>
          </w:p>
          <w:p w14:paraId="3E73740F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п. Кирпичный, </w:t>
            </w:r>
          </w:p>
          <w:p w14:paraId="6E3848E6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ул. Первомайская, 2а</w:t>
            </w:r>
          </w:p>
          <w:p w14:paraId="00519D83" w14:textId="77777777" w:rsidR="00733FAA" w:rsidRPr="00666B2A" w:rsidRDefault="00733FAA" w:rsidP="00733F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6146B1A" w14:textId="77777777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Назначение: нежилое, 1-этажное, общей площадью 272 кв. метра, инв. № 71:129:000:000034150, кадастровый № 86:02:0501001:1035, год постройки – 1969, фундамент – бетонный, ленточный,  наружные стены – кирпичные, перекрытия чердачные – железобетонные плиты, кровля – шиферные, полы – бетонные, двери – металлические, внутренняя отделка – штукатурка</w:t>
            </w:r>
          </w:p>
          <w:p w14:paraId="685DAD58" w14:textId="77777777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</w:p>
          <w:p w14:paraId="0219C463" w14:textId="77777777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обслуживания дизельной </w:t>
            </w:r>
            <w:r w:rsidRPr="00666B2A">
              <w:rPr>
                <w:sz w:val="28"/>
                <w:szCs w:val="28"/>
              </w:rPr>
              <w:lastRenderedPageBreak/>
              <w:t>электростанции, площадь 5954 кв. метра, кадастровый номер 86:02:0501001:1281</w:t>
            </w:r>
          </w:p>
          <w:p w14:paraId="318FBEF1" w14:textId="77777777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E723" w14:textId="77777777" w:rsidR="00733FAA" w:rsidRPr="00666B2A" w:rsidRDefault="00733FAA" w:rsidP="00733FA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205 948,00</w:t>
            </w:r>
          </w:p>
          <w:p w14:paraId="085C146B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181 234,36</w:t>
            </w:r>
          </w:p>
          <w:p w14:paraId="4F87F329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2D883EC4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5EDCBAFF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54FEA1A7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478C556A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6DB5A3DD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6C5C45C0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2AECC951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58F3F7EC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227B0E39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  <w:p w14:paraId="7B9F2AF1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Кадастровая стоимость земельного </w:t>
            </w:r>
            <w:r w:rsidRPr="00666B2A">
              <w:rPr>
                <w:sz w:val="28"/>
                <w:szCs w:val="28"/>
              </w:rPr>
              <w:lastRenderedPageBreak/>
              <w:t>участка 139 264,06</w:t>
            </w:r>
          </w:p>
          <w:p w14:paraId="243F6B4B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ECF2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>Аукцион</w:t>
            </w:r>
          </w:p>
          <w:p w14:paraId="21A5CB72" w14:textId="77777777" w:rsidR="00733FAA" w:rsidRPr="00666B2A" w:rsidRDefault="00733FAA" w:rsidP="00733F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8B7C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2846014B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20AC6DCB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2022 года</w:t>
            </w:r>
          </w:p>
          <w:p w14:paraId="11FCCC88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2A3F3155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55545EFF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20CD43AA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7DA9A13A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6F9B316B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2FC3BFBF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</w:tc>
      </w:tr>
      <w:tr w:rsidR="00733FAA" w:rsidRPr="00666B2A" w14:paraId="2661FDB1" w14:textId="77777777" w:rsidTr="00710579">
        <w:trPr>
          <w:trHeight w:val="276"/>
        </w:trPr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7E3" w14:textId="0FAD61AE" w:rsidR="00733FAA" w:rsidRPr="003D428D" w:rsidRDefault="00733FAA" w:rsidP="00733FAA">
            <w:pPr>
              <w:pStyle w:val="ab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733FAA" w:rsidRPr="00666B2A" w14:paraId="6F6B7322" w14:textId="77777777" w:rsidTr="00666B2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DD7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FFF4FA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bookmarkStart w:id="1" w:name="_Hlk55917782"/>
            <w:r w:rsidRPr="00666B2A">
              <w:rPr>
                <w:sz w:val="28"/>
                <w:szCs w:val="28"/>
              </w:rPr>
              <w:t>Здание для содержания сельскохозяйственных животных и производства, хранения, переработки сельскохозяйственной продукции, расположенное по адресу: Ханты-Мансийский автономный округ – Югра, Ханты-Мансийский район, с. Кышик, берег реки Малая</w:t>
            </w:r>
          </w:p>
          <w:p w14:paraId="5D5B9B8B" w14:textId="77777777" w:rsidR="00733FAA" w:rsidRPr="00666B2A" w:rsidRDefault="00733FAA" w:rsidP="00733FAA">
            <w:pPr>
              <w:rPr>
                <w:sz w:val="28"/>
                <w:szCs w:val="28"/>
              </w:rPr>
            </w:pPr>
            <w:bookmarkStart w:id="2" w:name="_Hlk55918616"/>
            <w:bookmarkEnd w:id="1"/>
            <w:r w:rsidRPr="00666B2A">
              <w:rPr>
                <w:sz w:val="28"/>
                <w:szCs w:val="28"/>
              </w:rPr>
              <w:t>Земельный участок, расположенный по адресу: Ханты-</w:t>
            </w:r>
            <w:r w:rsidRPr="00666B2A">
              <w:rPr>
                <w:sz w:val="28"/>
                <w:szCs w:val="28"/>
              </w:rPr>
              <w:lastRenderedPageBreak/>
              <w:t>Мансийский автономный округ – Югра, Ханты-Мансийский район, с. Кышик, берег реки Малая</w:t>
            </w:r>
            <w:bookmarkEnd w:id="2"/>
          </w:p>
        </w:tc>
        <w:tc>
          <w:tcPr>
            <w:tcW w:w="4961" w:type="dxa"/>
          </w:tcPr>
          <w:p w14:paraId="1E6B0415" w14:textId="77777777" w:rsidR="00733FAA" w:rsidRPr="00666B2A" w:rsidRDefault="00733FAA" w:rsidP="00733FAA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lastRenderedPageBreak/>
              <w:t xml:space="preserve">Назначение: нежилое 545,1 кв. метров, 1- этажное, кадастровый № 86:02:0801001:1110, </w:t>
            </w:r>
            <w:r w:rsidRPr="00666B2A">
              <w:rPr>
                <w:color w:val="000000" w:themeColor="text1"/>
                <w:sz w:val="28"/>
                <w:szCs w:val="28"/>
              </w:rPr>
              <w:t>год постройки – 2012, фундамент – сваи, монолитный ж/б ростверк,   наружные стены – панели «сэндвич», перегородки – панели «сэндвич», кирпичные, перекрытия чердачные – панели «сэндвич», кровля - профнастил, полы – бетонные стяжка, дощатые, окна – металлопластиковые стеклопакеты, двери – металлические, общая долевая собственность, доля в праве Муниципального образования Ханты-Мансийский район 524/1000</w:t>
            </w:r>
          </w:p>
          <w:p w14:paraId="0A885247" w14:textId="77777777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</w:p>
          <w:p w14:paraId="519318E0" w14:textId="77777777" w:rsidR="009D2AAF" w:rsidRDefault="009D2AAF" w:rsidP="00733FAA">
            <w:pPr>
              <w:contextualSpacing/>
              <w:jc w:val="both"/>
              <w:rPr>
                <w:sz w:val="28"/>
                <w:szCs w:val="28"/>
              </w:rPr>
            </w:pPr>
          </w:p>
          <w:p w14:paraId="02E59088" w14:textId="7ADB7E8E" w:rsidR="00733FAA" w:rsidRPr="00666B2A" w:rsidRDefault="00733FAA" w:rsidP="00733FAA">
            <w:pPr>
              <w:contextualSpacing/>
              <w:jc w:val="both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Категория земель: земли сельскохозяйственного назначения, </w:t>
            </w:r>
            <w:r w:rsidRPr="00666B2A">
              <w:rPr>
                <w:sz w:val="28"/>
                <w:szCs w:val="28"/>
              </w:rPr>
              <w:lastRenderedPageBreak/>
              <w:t xml:space="preserve">разрешенное использование: для ведения крестьянского хозяйства, </w:t>
            </w:r>
            <w:bookmarkStart w:id="3" w:name="_Hlk55918629"/>
            <w:r w:rsidRPr="00666B2A">
              <w:rPr>
                <w:sz w:val="28"/>
                <w:szCs w:val="28"/>
              </w:rPr>
              <w:t xml:space="preserve">кадастровый № </w:t>
            </w:r>
            <w:r w:rsidRPr="00666B2A">
              <w:rPr>
                <w:rStyle w:val="button-search"/>
                <w:sz w:val="28"/>
                <w:szCs w:val="28"/>
              </w:rPr>
              <w:t>86:02:0000000:8505</w:t>
            </w:r>
            <w:r w:rsidRPr="00666B2A">
              <w:rPr>
                <w:sz w:val="28"/>
                <w:szCs w:val="28"/>
              </w:rPr>
              <w:t xml:space="preserve"> общей площадью 19 378 кв. метров является собственностью физического лица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731E" w14:textId="77777777" w:rsidR="00733FAA" w:rsidRPr="00666B2A" w:rsidRDefault="00733FAA" w:rsidP="00733FAA">
            <w:pPr>
              <w:jc w:val="center"/>
              <w:rPr>
                <w:sz w:val="28"/>
                <w:szCs w:val="28"/>
                <w:u w:val="single"/>
              </w:rPr>
            </w:pPr>
            <w:r w:rsidRPr="00666B2A">
              <w:rPr>
                <w:sz w:val="28"/>
                <w:szCs w:val="28"/>
                <w:u w:val="single"/>
              </w:rPr>
              <w:lastRenderedPageBreak/>
              <w:t>3 890 000,00</w:t>
            </w:r>
          </w:p>
          <w:p w14:paraId="12DB2B35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2 939 110,72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4A8B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Аукцион с учетом особенностей статьи 250 ГК РФ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2D6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1-3</w:t>
            </w:r>
          </w:p>
          <w:p w14:paraId="21146DD3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 xml:space="preserve">квартал </w:t>
            </w:r>
          </w:p>
          <w:p w14:paraId="27C60894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  <w:r w:rsidRPr="00666B2A">
              <w:rPr>
                <w:sz w:val="28"/>
                <w:szCs w:val="28"/>
              </w:rPr>
              <w:t>2023 года</w:t>
            </w:r>
          </w:p>
          <w:p w14:paraId="7343CFD5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0B8915D1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2516BB15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7413EB65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3B3A6892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4ACA6BA6" w14:textId="77777777" w:rsidR="00733FAA" w:rsidRPr="00666B2A" w:rsidRDefault="00733FAA" w:rsidP="00733FAA">
            <w:pPr>
              <w:rPr>
                <w:sz w:val="28"/>
                <w:szCs w:val="28"/>
              </w:rPr>
            </w:pPr>
          </w:p>
          <w:p w14:paraId="5290AB80" w14:textId="77777777" w:rsidR="00733FAA" w:rsidRPr="00666B2A" w:rsidRDefault="00733FAA" w:rsidP="00733F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2CE301" w14:textId="77777777" w:rsidR="00666B2A" w:rsidRPr="00C4397A" w:rsidRDefault="00666B2A" w:rsidP="00666B2A">
      <w:pPr>
        <w:jc w:val="center"/>
        <w:rPr>
          <w:rFonts w:eastAsia="Calibri"/>
          <w:sz w:val="28"/>
          <w:szCs w:val="28"/>
          <w:lang w:eastAsia="en-US"/>
        </w:rPr>
      </w:pPr>
    </w:p>
    <w:p w14:paraId="6F189023" w14:textId="77777777" w:rsidR="002628F8" w:rsidRPr="00C4397A" w:rsidRDefault="002628F8" w:rsidP="00262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97A">
        <w:rPr>
          <w:sz w:val="28"/>
          <w:szCs w:val="28"/>
        </w:rPr>
        <w:t>Исходя из состава</w:t>
      </w:r>
      <w:r>
        <w:rPr>
          <w:sz w:val="28"/>
          <w:szCs w:val="28"/>
        </w:rPr>
        <w:t>,</w:t>
      </w:r>
      <w:r w:rsidRPr="00C4397A">
        <w:rPr>
          <w:sz w:val="28"/>
          <w:szCs w:val="28"/>
        </w:rPr>
        <w:t xml:space="preserve"> предлагаемого к приватизации муниципального имущества и способов приватизации, ожидаемое поступление доходов в </w:t>
      </w:r>
      <w:r>
        <w:rPr>
          <w:rFonts w:eastAsia="Calibri"/>
          <w:sz w:val="28"/>
          <w:szCs w:val="28"/>
          <w:lang w:eastAsia="en-US"/>
        </w:rPr>
        <w:t>бюджет</w:t>
      </w:r>
      <w:r w:rsidRPr="00C4397A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Pr="00C4397A">
        <w:rPr>
          <w:sz w:val="28"/>
          <w:szCs w:val="28"/>
        </w:rPr>
        <w:t xml:space="preserve">от приватизации муниципального имущества </w:t>
      </w:r>
      <w:r w:rsidRPr="00C4397A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 xml:space="preserve">1 году </w:t>
      </w:r>
      <w:r w:rsidRPr="00C4397A">
        <w:rPr>
          <w:sz w:val="28"/>
          <w:szCs w:val="28"/>
        </w:rPr>
        <w:t>составит</w:t>
      </w:r>
      <w:r w:rsidRPr="00C4397A">
        <w:rPr>
          <w:rFonts w:eastAsia="Calibri"/>
          <w:sz w:val="28"/>
          <w:szCs w:val="28"/>
          <w:lang w:eastAsia="en-US"/>
        </w:rPr>
        <w:t xml:space="preserve"> в размере до </w:t>
      </w:r>
      <w:r>
        <w:rPr>
          <w:rFonts w:eastAsia="Calibri"/>
          <w:sz w:val="28"/>
          <w:szCs w:val="28"/>
          <w:lang w:eastAsia="en-US"/>
        </w:rPr>
        <w:t>12,8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>
        <w:rPr>
          <w:rFonts w:eastAsia="Calibri"/>
          <w:sz w:val="28"/>
          <w:szCs w:val="28"/>
          <w:lang w:eastAsia="en-US"/>
        </w:rPr>
        <w:t>12,3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от продажи земельных участков – </w:t>
      </w:r>
      <w:r>
        <w:rPr>
          <w:rFonts w:eastAsia="Calibri"/>
          <w:sz w:val="28"/>
          <w:szCs w:val="28"/>
          <w:lang w:eastAsia="en-US"/>
        </w:rPr>
        <w:t xml:space="preserve">0,5 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рублей; в 202</w:t>
      </w:r>
      <w:r>
        <w:rPr>
          <w:rFonts w:eastAsia="Calibri"/>
          <w:sz w:val="28"/>
          <w:szCs w:val="28"/>
          <w:lang w:eastAsia="en-US"/>
        </w:rPr>
        <w:t>2</w:t>
      </w:r>
      <w:r w:rsidRPr="00C4397A">
        <w:rPr>
          <w:rFonts w:eastAsia="Calibri"/>
          <w:sz w:val="28"/>
          <w:szCs w:val="28"/>
          <w:lang w:eastAsia="en-US"/>
        </w:rPr>
        <w:t xml:space="preserve"> году до 0,</w:t>
      </w:r>
      <w:r>
        <w:rPr>
          <w:rFonts w:eastAsia="Calibri"/>
          <w:sz w:val="28"/>
          <w:szCs w:val="28"/>
          <w:lang w:eastAsia="en-US"/>
        </w:rPr>
        <w:t>3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рублей, в 202</w:t>
      </w:r>
      <w:r>
        <w:rPr>
          <w:rFonts w:eastAsia="Calibri"/>
          <w:sz w:val="28"/>
          <w:szCs w:val="28"/>
          <w:lang w:eastAsia="en-US"/>
        </w:rPr>
        <w:t>3</w:t>
      </w:r>
      <w:r w:rsidRPr="00C4397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2,9</w:t>
      </w:r>
      <w:r w:rsidRPr="00C4397A">
        <w:rPr>
          <w:rFonts w:eastAsia="Calibri"/>
          <w:sz w:val="28"/>
          <w:szCs w:val="28"/>
          <w:lang w:eastAsia="en-US"/>
        </w:rPr>
        <w:t xml:space="preserve"> млн. рублей.</w:t>
      </w:r>
      <w:r w:rsidRPr="00C4397A">
        <w:rPr>
          <w:color w:val="FFFFFF" w:themeColor="background1"/>
          <w:sz w:val="28"/>
          <w:szCs w:val="28"/>
        </w:rPr>
        <w:t>.</w:t>
      </w:r>
    </w:p>
    <w:p w14:paraId="1E49D468" w14:textId="1166683C" w:rsidR="00666B2A" w:rsidRDefault="00666B2A" w:rsidP="00C4397A">
      <w:pPr>
        <w:jc w:val="center"/>
        <w:rPr>
          <w:rFonts w:eastAsia="Calibri"/>
          <w:sz w:val="28"/>
          <w:szCs w:val="28"/>
          <w:lang w:eastAsia="en-US"/>
        </w:rPr>
      </w:pPr>
    </w:p>
    <w:p w14:paraId="20B98018" w14:textId="0773D856" w:rsidR="00666B2A" w:rsidRDefault="00666B2A" w:rsidP="00C4397A">
      <w:pPr>
        <w:jc w:val="center"/>
        <w:rPr>
          <w:rFonts w:eastAsia="Calibri"/>
          <w:sz w:val="28"/>
          <w:szCs w:val="28"/>
          <w:lang w:eastAsia="en-US"/>
        </w:rPr>
      </w:pPr>
    </w:p>
    <w:p w14:paraId="023F16E4" w14:textId="495DCC6B" w:rsidR="00666B2A" w:rsidRDefault="00666B2A" w:rsidP="00C4397A">
      <w:pPr>
        <w:jc w:val="center"/>
        <w:rPr>
          <w:rFonts w:eastAsia="Calibri"/>
          <w:sz w:val="28"/>
          <w:szCs w:val="28"/>
          <w:lang w:eastAsia="en-US"/>
        </w:rPr>
      </w:pPr>
    </w:p>
    <w:p w14:paraId="2E78096E" w14:textId="4E0E824C" w:rsidR="00666B2A" w:rsidRDefault="00666B2A" w:rsidP="00C4397A">
      <w:pPr>
        <w:jc w:val="center"/>
        <w:rPr>
          <w:rFonts w:eastAsia="Calibri"/>
          <w:sz w:val="28"/>
          <w:szCs w:val="28"/>
          <w:lang w:eastAsia="en-US"/>
        </w:rPr>
      </w:pPr>
    </w:p>
    <w:p w14:paraId="1DA98670" w14:textId="77777777" w:rsidR="00666B2A" w:rsidRPr="00C4397A" w:rsidRDefault="00666B2A" w:rsidP="00C4397A">
      <w:pPr>
        <w:jc w:val="center"/>
        <w:rPr>
          <w:rFonts w:eastAsia="Calibri"/>
          <w:sz w:val="28"/>
          <w:szCs w:val="28"/>
          <w:lang w:eastAsia="en-US"/>
        </w:rPr>
      </w:pPr>
    </w:p>
    <w:p w14:paraId="73161CD9" w14:textId="77777777" w:rsidR="0060325B" w:rsidRPr="00C4397A" w:rsidRDefault="0060325B" w:rsidP="00C4397A">
      <w:pPr>
        <w:jc w:val="center"/>
        <w:rPr>
          <w:rFonts w:eastAsia="Calibri"/>
          <w:sz w:val="28"/>
          <w:szCs w:val="28"/>
          <w:lang w:eastAsia="en-US"/>
        </w:rPr>
      </w:pPr>
    </w:p>
    <w:sectPr w:rsidR="0060325B" w:rsidRPr="00C4397A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49EE" w14:textId="77777777" w:rsidR="00E35FC0" w:rsidRDefault="00E35FC0" w:rsidP="00BF6C04">
      <w:r>
        <w:separator/>
      </w:r>
    </w:p>
  </w:endnote>
  <w:endnote w:type="continuationSeparator" w:id="0">
    <w:p w14:paraId="0B3CE3F4" w14:textId="77777777" w:rsidR="00E35FC0" w:rsidRDefault="00E35FC0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01F4717" w14:textId="77777777" w:rsidR="00666B2A" w:rsidRPr="00C4397A" w:rsidRDefault="00666B2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C4397A">
          <w:rPr>
            <w:sz w:val="24"/>
            <w:szCs w:val="24"/>
          </w:rPr>
          <w:fldChar w:fldCharType="begin"/>
        </w:r>
        <w:r w:rsidRPr="00C4397A">
          <w:rPr>
            <w:sz w:val="24"/>
            <w:szCs w:val="24"/>
          </w:rPr>
          <w:instrText xml:space="preserve"> PAGE   \* MERGEFORMAT </w:instrText>
        </w:r>
        <w:r w:rsidRPr="00C4397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4397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2F57" w14:textId="77777777" w:rsidR="00E35FC0" w:rsidRDefault="00E35FC0" w:rsidP="00BF6C04">
      <w:r>
        <w:separator/>
      </w:r>
    </w:p>
  </w:footnote>
  <w:footnote w:type="continuationSeparator" w:id="0">
    <w:p w14:paraId="332D0F1E" w14:textId="77777777" w:rsidR="00E35FC0" w:rsidRDefault="00E35FC0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CC1"/>
    <w:multiLevelType w:val="hybridMultilevel"/>
    <w:tmpl w:val="3A30ABDA"/>
    <w:lvl w:ilvl="0" w:tplc="FB6278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2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F8F015C"/>
    <w:multiLevelType w:val="hybridMultilevel"/>
    <w:tmpl w:val="3BD6E89E"/>
    <w:lvl w:ilvl="0" w:tplc="14A450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C"/>
    <w:rsid w:val="00001BFB"/>
    <w:rsid w:val="00010A62"/>
    <w:rsid w:val="00014065"/>
    <w:rsid w:val="00051FDE"/>
    <w:rsid w:val="00086B24"/>
    <w:rsid w:val="000C0592"/>
    <w:rsid w:val="000E36ED"/>
    <w:rsid w:val="000F1EAF"/>
    <w:rsid w:val="000F2995"/>
    <w:rsid w:val="001069AA"/>
    <w:rsid w:val="001175CF"/>
    <w:rsid w:val="0011798C"/>
    <w:rsid w:val="0012659C"/>
    <w:rsid w:val="00131E6A"/>
    <w:rsid w:val="00140457"/>
    <w:rsid w:val="0014575F"/>
    <w:rsid w:val="00146A68"/>
    <w:rsid w:val="0015773C"/>
    <w:rsid w:val="00160D82"/>
    <w:rsid w:val="00193B58"/>
    <w:rsid w:val="001C4778"/>
    <w:rsid w:val="001D0773"/>
    <w:rsid w:val="001E26B2"/>
    <w:rsid w:val="001E3870"/>
    <w:rsid w:val="0020726E"/>
    <w:rsid w:val="00212654"/>
    <w:rsid w:val="00212A7C"/>
    <w:rsid w:val="002167CE"/>
    <w:rsid w:val="0022491A"/>
    <w:rsid w:val="00226AFC"/>
    <w:rsid w:val="00236F6F"/>
    <w:rsid w:val="00253D55"/>
    <w:rsid w:val="002540BC"/>
    <w:rsid w:val="00255F26"/>
    <w:rsid w:val="00262620"/>
    <w:rsid w:val="002628F8"/>
    <w:rsid w:val="00263794"/>
    <w:rsid w:val="00266B07"/>
    <w:rsid w:val="00267F43"/>
    <w:rsid w:val="002710BC"/>
    <w:rsid w:val="0027552F"/>
    <w:rsid w:val="002773AB"/>
    <w:rsid w:val="0027751E"/>
    <w:rsid w:val="00281BF7"/>
    <w:rsid w:val="0029353F"/>
    <w:rsid w:val="002935CC"/>
    <w:rsid w:val="00293B00"/>
    <w:rsid w:val="002F2F2F"/>
    <w:rsid w:val="0031526C"/>
    <w:rsid w:val="00333FC9"/>
    <w:rsid w:val="00351EC4"/>
    <w:rsid w:val="0035433B"/>
    <w:rsid w:val="00362EC4"/>
    <w:rsid w:val="0038445A"/>
    <w:rsid w:val="0039204B"/>
    <w:rsid w:val="003937E3"/>
    <w:rsid w:val="003A1F6F"/>
    <w:rsid w:val="003B2662"/>
    <w:rsid w:val="003C1945"/>
    <w:rsid w:val="003C7617"/>
    <w:rsid w:val="003D428D"/>
    <w:rsid w:val="003D666A"/>
    <w:rsid w:val="003F2778"/>
    <w:rsid w:val="00435851"/>
    <w:rsid w:val="004442DF"/>
    <w:rsid w:val="00444810"/>
    <w:rsid w:val="00483DF8"/>
    <w:rsid w:val="00494DB3"/>
    <w:rsid w:val="00497D54"/>
    <w:rsid w:val="00497D77"/>
    <w:rsid w:val="004B61CC"/>
    <w:rsid w:val="004E11DE"/>
    <w:rsid w:val="004F795F"/>
    <w:rsid w:val="00506106"/>
    <w:rsid w:val="00510A8D"/>
    <w:rsid w:val="00515E0D"/>
    <w:rsid w:val="00521B3E"/>
    <w:rsid w:val="00534B7F"/>
    <w:rsid w:val="0055156C"/>
    <w:rsid w:val="00555240"/>
    <w:rsid w:val="00560059"/>
    <w:rsid w:val="00565E01"/>
    <w:rsid w:val="00582622"/>
    <w:rsid w:val="00586C6F"/>
    <w:rsid w:val="005C115F"/>
    <w:rsid w:val="005C26E2"/>
    <w:rsid w:val="005E7396"/>
    <w:rsid w:val="005E7EB6"/>
    <w:rsid w:val="0060325B"/>
    <w:rsid w:val="006058DE"/>
    <w:rsid w:val="00625A9F"/>
    <w:rsid w:val="00643379"/>
    <w:rsid w:val="0066157D"/>
    <w:rsid w:val="00666B2A"/>
    <w:rsid w:val="0067293C"/>
    <w:rsid w:val="0068013C"/>
    <w:rsid w:val="006D737E"/>
    <w:rsid w:val="00710D05"/>
    <w:rsid w:val="0071319B"/>
    <w:rsid w:val="007147F9"/>
    <w:rsid w:val="007241BC"/>
    <w:rsid w:val="00733FAA"/>
    <w:rsid w:val="007362CB"/>
    <w:rsid w:val="007378F6"/>
    <w:rsid w:val="0076133E"/>
    <w:rsid w:val="00765314"/>
    <w:rsid w:val="00767B31"/>
    <w:rsid w:val="0077134F"/>
    <w:rsid w:val="007876A1"/>
    <w:rsid w:val="00787DEB"/>
    <w:rsid w:val="007B5A01"/>
    <w:rsid w:val="007C6DE2"/>
    <w:rsid w:val="007D47BA"/>
    <w:rsid w:val="007D5BF7"/>
    <w:rsid w:val="007F045A"/>
    <w:rsid w:val="007F1861"/>
    <w:rsid w:val="00810513"/>
    <w:rsid w:val="00822860"/>
    <w:rsid w:val="00834C8B"/>
    <w:rsid w:val="0084629A"/>
    <w:rsid w:val="00854FE4"/>
    <w:rsid w:val="00857432"/>
    <w:rsid w:val="008578F4"/>
    <w:rsid w:val="00860751"/>
    <w:rsid w:val="00874E41"/>
    <w:rsid w:val="00894D15"/>
    <w:rsid w:val="008A3CB0"/>
    <w:rsid w:val="008B2F10"/>
    <w:rsid w:val="008B7A35"/>
    <w:rsid w:val="008C11ED"/>
    <w:rsid w:val="008C3C14"/>
    <w:rsid w:val="008E6C5A"/>
    <w:rsid w:val="0090156A"/>
    <w:rsid w:val="00907EB6"/>
    <w:rsid w:val="009117B3"/>
    <w:rsid w:val="00914FBC"/>
    <w:rsid w:val="0091693C"/>
    <w:rsid w:val="00940EB7"/>
    <w:rsid w:val="00955285"/>
    <w:rsid w:val="009563A5"/>
    <w:rsid w:val="0096012D"/>
    <w:rsid w:val="00963C05"/>
    <w:rsid w:val="00965412"/>
    <w:rsid w:val="00974AB3"/>
    <w:rsid w:val="009817C9"/>
    <w:rsid w:val="00983705"/>
    <w:rsid w:val="0099535E"/>
    <w:rsid w:val="009D2AAF"/>
    <w:rsid w:val="009E47EB"/>
    <w:rsid w:val="009E4C68"/>
    <w:rsid w:val="009E5BD2"/>
    <w:rsid w:val="00A0190C"/>
    <w:rsid w:val="00A16F31"/>
    <w:rsid w:val="00A44F60"/>
    <w:rsid w:val="00A514DE"/>
    <w:rsid w:val="00A554DA"/>
    <w:rsid w:val="00A67C32"/>
    <w:rsid w:val="00A77591"/>
    <w:rsid w:val="00A9325D"/>
    <w:rsid w:val="00A93E89"/>
    <w:rsid w:val="00AA70E9"/>
    <w:rsid w:val="00AA7B5D"/>
    <w:rsid w:val="00AC6E1D"/>
    <w:rsid w:val="00AD5ADA"/>
    <w:rsid w:val="00AE0492"/>
    <w:rsid w:val="00B0229C"/>
    <w:rsid w:val="00B07BF2"/>
    <w:rsid w:val="00B13C42"/>
    <w:rsid w:val="00B23D2A"/>
    <w:rsid w:val="00B3308C"/>
    <w:rsid w:val="00B37904"/>
    <w:rsid w:val="00B561C2"/>
    <w:rsid w:val="00B61D0A"/>
    <w:rsid w:val="00B627C2"/>
    <w:rsid w:val="00B62CDB"/>
    <w:rsid w:val="00B748A7"/>
    <w:rsid w:val="00B74C29"/>
    <w:rsid w:val="00BA1D06"/>
    <w:rsid w:val="00BB18E9"/>
    <w:rsid w:val="00BD5BD4"/>
    <w:rsid w:val="00BE0E71"/>
    <w:rsid w:val="00BF3392"/>
    <w:rsid w:val="00BF6C04"/>
    <w:rsid w:val="00C04060"/>
    <w:rsid w:val="00C128AE"/>
    <w:rsid w:val="00C13466"/>
    <w:rsid w:val="00C20067"/>
    <w:rsid w:val="00C20E74"/>
    <w:rsid w:val="00C31E5D"/>
    <w:rsid w:val="00C43310"/>
    <w:rsid w:val="00C4397A"/>
    <w:rsid w:val="00C4509C"/>
    <w:rsid w:val="00C62127"/>
    <w:rsid w:val="00C62471"/>
    <w:rsid w:val="00C63E24"/>
    <w:rsid w:val="00C662AD"/>
    <w:rsid w:val="00C95CB1"/>
    <w:rsid w:val="00CA3A7B"/>
    <w:rsid w:val="00CA7AB6"/>
    <w:rsid w:val="00CB04CA"/>
    <w:rsid w:val="00CB17E2"/>
    <w:rsid w:val="00CB399B"/>
    <w:rsid w:val="00CB7B1E"/>
    <w:rsid w:val="00CC2458"/>
    <w:rsid w:val="00D03A8E"/>
    <w:rsid w:val="00D05117"/>
    <w:rsid w:val="00D0631B"/>
    <w:rsid w:val="00D23F94"/>
    <w:rsid w:val="00D764D5"/>
    <w:rsid w:val="00D83862"/>
    <w:rsid w:val="00DB02A5"/>
    <w:rsid w:val="00DD5AE3"/>
    <w:rsid w:val="00DE3E42"/>
    <w:rsid w:val="00DE63AA"/>
    <w:rsid w:val="00DE7E77"/>
    <w:rsid w:val="00E33DE7"/>
    <w:rsid w:val="00E35FC0"/>
    <w:rsid w:val="00E44437"/>
    <w:rsid w:val="00E50FA3"/>
    <w:rsid w:val="00E55B91"/>
    <w:rsid w:val="00E709E4"/>
    <w:rsid w:val="00E72A63"/>
    <w:rsid w:val="00E760F0"/>
    <w:rsid w:val="00E77AF0"/>
    <w:rsid w:val="00E80F19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956FF"/>
    <w:rsid w:val="00FA675B"/>
    <w:rsid w:val="00FB2572"/>
    <w:rsid w:val="00FC1AAA"/>
    <w:rsid w:val="00FC1F67"/>
    <w:rsid w:val="00FD24E7"/>
    <w:rsid w:val="00FD2503"/>
    <w:rsid w:val="00FD65F2"/>
    <w:rsid w:val="00FE0D8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43E"/>
  <w15:docId w15:val="{ADE1C8DA-E8B6-4182-AECF-BEE645F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ton-search">
    <w:name w:val="button-search"/>
    <w:basedOn w:val="a0"/>
    <w:rsid w:val="0066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4C38-097C-4E31-BF0A-BB7C20F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24</cp:revision>
  <cp:lastPrinted>2019-12-07T07:47:00Z</cp:lastPrinted>
  <dcterms:created xsi:type="dcterms:W3CDTF">2019-12-25T07:20:00Z</dcterms:created>
  <dcterms:modified xsi:type="dcterms:W3CDTF">2020-11-11T06:38:00Z</dcterms:modified>
</cp:coreProperties>
</file>